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52" w:rsidRDefault="00990552" w:rsidP="009D49F7">
      <w:pPr>
        <w:jc w:val="center"/>
        <w:rPr>
          <w:rFonts w:ascii="Arial" w:hAnsi="Arial" w:cs="Arial"/>
          <w:b/>
        </w:rPr>
      </w:pPr>
    </w:p>
    <w:p w:rsidR="005762F4" w:rsidRDefault="009D49F7" w:rsidP="009D49F7">
      <w:pPr>
        <w:jc w:val="center"/>
        <w:rPr>
          <w:rFonts w:ascii="Arial" w:hAnsi="Arial" w:cs="Arial"/>
          <w:b/>
        </w:rPr>
      </w:pPr>
      <w:r w:rsidRPr="009D49F7">
        <w:rPr>
          <w:rFonts w:ascii="Arial" w:hAnsi="Arial" w:cs="Arial"/>
          <w:b/>
        </w:rPr>
        <w:t xml:space="preserve">SOLICITUD DE </w:t>
      </w:r>
      <w:r w:rsidR="00FC36C7">
        <w:rPr>
          <w:rFonts w:ascii="Arial" w:hAnsi="Arial" w:cs="Arial"/>
          <w:b/>
        </w:rPr>
        <w:t xml:space="preserve">ALTA DE NUEVA UNIDAD COMPRADORA EN </w:t>
      </w:r>
      <w:r w:rsidR="005762F4">
        <w:rPr>
          <w:rFonts w:ascii="Arial" w:hAnsi="Arial" w:cs="Arial"/>
          <w:b/>
        </w:rPr>
        <w:t xml:space="preserve">COMPRANET </w:t>
      </w:r>
    </w:p>
    <w:p w:rsidR="00990552" w:rsidRDefault="00990552" w:rsidP="00597376">
      <w:pPr>
        <w:jc w:val="both"/>
        <w:rPr>
          <w:rFonts w:ascii="Arial" w:hAnsi="Arial" w:cs="Arial"/>
        </w:rPr>
      </w:pPr>
    </w:p>
    <w:p w:rsidR="00FC36C7" w:rsidRPr="00724E1F" w:rsidRDefault="00DA0211" w:rsidP="00FC36C7">
      <w:pPr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>E</w:t>
      </w:r>
      <w:r w:rsidR="00597376" w:rsidRPr="00724E1F">
        <w:rPr>
          <w:rFonts w:ascii="Arial" w:hAnsi="Arial" w:cs="Arial"/>
          <w:sz w:val="22"/>
          <w:szCs w:val="22"/>
        </w:rPr>
        <w:t>l</w:t>
      </w:r>
      <w:r w:rsidR="00FC36C7" w:rsidRPr="00724E1F">
        <w:rPr>
          <w:rFonts w:ascii="Arial" w:hAnsi="Arial" w:cs="Arial"/>
          <w:sz w:val="22"/>
          <w:szCs w:val="22"/>
        </w:rPr>
        <w:t xml:space="preserve"> </w:t>
      </w:r>
      <w:r w:rsidR="008E5077" w:rsidRPr="00724E1F">
        <w:rPr>
          <w:rFonts w:ascii="Arial" w:hAnsi="Arial" w:cs="Arial"/>
          <w:sz w:val="22"/>
          <w:szCs w:val="22"/>
        </w:rPr>
        <w:t>t</w:t>
      </w:r>
      <w:r w:rsidR="00FC36C7" w:rsidRPr="00724E1F">
        <w:rPr>
          <w:rFonts w:ascii="Arial" w:hAnsi="Arial" w:cs="Arial"/>
          <w:sz w:val="22"/>
          <w:szCs w:val="22"/>
        </w:rPr>
        <w:t>itular del área contratante o del área responsable de la contratación a nivel central</w:t>
      </w:r>
      <w:r w:rsidRPr="00724E1F">
        <w:rPr>
          <w:rFonts w:ascii="Arial" w:hAnsi="Arial" w:cs="Arial"/>
          <w:sz w:val="22"/>
          <w:szCs w:val="22"/>
        </w:rPr>
        <w:t xml:space="preserve"> elabora la solicitud de alta de la </w:t>
      </w:r>
      <w:r w:rsidR="00990552" w:rsidRPr="00724E1F">
        <w:rPr>
          <w:rFonts w:ascii="Arial" w:hAnsi="Arial" w:cs="Arial"/>
          <w:sz w:val="22"/>
          <w:szCs w:val="22"/>
        </w:rPr>
        <w:t xml:space="preserve">Unidad Compradora (UC) </w:t>
      </w:r>
      <w:r w:rsidRPr="00724E1F">
        <w:rPr>
          <w:rFonts w:ascii="Arial" w:hAnsi="Arial" w:cs="Arial"/>
          <w:sz w:val="22"/>
          <w:szCs w:val="22"/>
        </w:rPr>
        <w:t>en CompraNet, cuando exista la necesidad de realizar procedimientos de contratación sujetos a la Ley de Adquisiciones, Arrendamientos y Servicios del Sector Público (LAASSP) y/o</w:t>
      </w:r>
      <w:r w:rsidR="002C758D">
        <w:rPr>
          <w:rFonts w:ascii="Arial" w:hAnsi="Arial" w:cs="Arial"/>
          <w:sz w:val="22"/>
          <w:szCs w:val="22"/>
        </w:rPr>
        <w:t xml:space="preserve"> a</w:t>
      </w:r>
      <w:r w:rsidRPr="00724E1F">
        <w:rPr>
          <w:rFonts w:ascii="Arial" w:hAnsi="Arial" w:cs="Arial"/>
          <w:sz w:val="22"/>
          <w:szCs w:val="22"/>
        </w:rPr>
        <w:t xml:space="preserve"> </w:t>
      </w:r>
      <w:r w:rsidR="002C758D">
        <w:rPr>
          <w:rFonts w:ascii="Arial" w:hAnsi="Arial" w:cs="Arial"/>
          <w:sz w:val="22"/>
          <w:szCs w:val="22"/>
        </w:rPr>
        <w:t xml:space="preserve">la </w:t>
      </w:r>
      <w:r w:rsidRPr="00724E1F">
        <w:rPr>
          <w:rFonts w:ascii="Arial" w:hAnsi="Arial" w:cs="Arial"/>
          <w:sz w:val="22"/>
          <w:szCs w:val="22"/>
        </w:rPr>
        <w:t>Ley de Obras Públicas y Servicios Relacionados con las Mismas (LOPSRM), conforme al siguiente procedimiento.</w:t>
      </w:r>
    </w:p>
    <w:p w:rsidR="00990552" w:rsidRDefault="00990552" w:rsidP="00FC36C7">
      <w:pPr>
        <w:jc w:val="both"/>
        <w:rPr>
          <w:rFonts w:ascii="Arial" w:hAnsi="Arial" w:cs="Arial"/>
        </w:rPr>
      </w:pPr>
    </w:p>
    <w:p w:rsidR="00597EF4" w:rsidRPr="00CD3CD5" w:rsidRDefault="009D49F7" w:rsidP="00A84700">
      <w:pPr>
        <w:pStyle w:val="Ttulo3"/>
      </w:pPr>
      <w:r w:rsidRPr="00CD3CD5">
        <w:t xml:space="preserve">Instrucciones para realizar </w:t>
      </w:r>
      <w:r w:rsidR="004C7518" w:rsidRPr="00CD3CD5">
        <w:t xml:space="preserve">la </w:t>
      </w:r>
      <w:r w:rsidRPr="00CD3CD5">
        <w:t>solicitud</w:t>
      </w:r>
      <w:r w:rsidR="00A84700">
        <w:t xml:space="preserve"> de alta de Unidad Compradora</w:t>
      </w:r>
      <w:r w:rsidRPr="00CD3CD5">
        <w:t>.</w:t>
      </w:r>
    </w:p>
    <w:p w:rsidR="00BE76EC" w:rsidRPr="00374FA2" w:rsidRDefault="00BE76EC" w:rsidP="00597376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8E5077" w:rsidRPr="00724E1F" w:rsidRDefault="009D49F7" w:rsidP="00CD3CD5">
      <w:pPr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 xml:space="preserve">El </w:t>
      </w:r>
      <w:r w:rsidR="005A2FA4" w:rsidRPr="00724E1F">
        <w:rPr>
          <w:rFonts w:ascii="Arial" w:hAnsi="Arial" w:cs="Arial"/>
          <w:b/>
          <w:sz w:val="22"/>
          <w:szCs w:val="22"/>
        </w:rPr>
        <w:t>responsable de la UC</w:t>
      </w:r>
      <w:r w:rsidR="008E5077" w:rsidRPr="00724E1F">
        <w:rPr>
          <w:rFonts w:ascii="Arial" w:hAnsi="Arial" w:cs="Arial"/>
          <w:b/>
          <w:sz w:val="22"/>
          <w:szCs w:val="22"/>
        </w:rPr>
        <w:t>:</w:t>
      </w:r>
    </w:p>
    <w:p w:rsidR="00493B95" w:rsidRPr="00724E1F" w:rsidRDefault="00493B95" w:rsidP="00E84FC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 xml:space="preserve">Verifica que </w:t>
      </w:r>
      <w:r w:rsidR="00ED688F" w:rsidRPr="00ED688F">
        <w:rPr>
          <w:rFonts w:ascii="Arial" w:hAnsi="Arial" w:cs="Arial"/>
          <w:sz w:val="22"/>
          <w:szCs w:val="22"/>
        </w:rPr>
        <w:t xml:space="preserve">de su unidad administrativa </w:t>
      </w:r>
      <w:r w:rsidRPr="00724E1F">
        <w:rPr>
          <w:rFonts w:ascii="Arial" w:hAnsi="Arial" w:cs="Arial"/>
          <w:sz w:val="22"/>
          <w:szCs w:val="22"/>
        </w:rPr>
        <w:t>no exista una UC previamente</w:t>
      </w:r>
      <w:r w:rsidR="00AE5F24">
        <w:rPr>
          <w:rFonts w:ascii="Arial" w:hAnsi="Arial" w:cs="Arial"/>
          <w:sz w:val="22"/>
          <w:szCs w:val="22"/>
        </w:rPr>
        <w:t xml:space="preserve"> creada y</w:t>
      </w:r>
      <w:r w:rsidRPr="00724E1F">
        <w:rPr>
          <w:rFonts w:ascii="Arial" w:hAnsi="Arial" w:cs="Arial"/>
          <w:sz w:val="22"/>
          <w:szCs w:val="22"/>
        </w:rPr>
        <w:t xml:space="preserve"> </w:t>
      </w:r>
      <w:r w:rsidR="00ED688F">
        <w:rPr>
          <w:rFonts w:ascii="Arial" w:hAnsi="Arial" w:cs="Arial"/>
          <w:sz w:val="22"/>
          <w:szCs w:val="22"/>
        </w:rPr>
        <w:t xml:space="preserve">registrada en CompraNet, </w:t>
      </w:r>
      <w:r w:rsidRPr="00724E1F">
        <w:rPr>
          <w:rFonts w:ascii="Arial" w:hAnsi="Arial" w:cs="Arial"/>
          <w:sz w:val="22"/>
          <w:szCs w:val="22"/>
        </w:rPr>
        <w:t>esto lo puede realizar consultando el directorio de UC</w:t>
      </w:r>
      <w:r w:rsidR="00ED688F">
        <w:rPr>
          <w:rFonts w:ascii="Arial" w:hAnsi="Arial" w:cs="Arial"/>
          <w:sz w:val="22"/>
          <w:szCs w:val="22"/>
        </w:rPr>
        <w:t>´s</w:t>
      </w:r>
      <w:r w:rsidRPr="00724E1F">
        <w:rPr>
          <w:rFonts w:ascii="Arial" w:hAnsi="Arial" w:cs="Arial"/>
          <w:sz w:val="22"/>
          <w:szCs w:val="22"/>
        </w:rPr>
        <w:t>:</w:t>
      </w:r>
      <w:r w:rsidR="00C66117">
        <w:rPr>
          <w:rFonts w:ascii="Arial" w:hAnsi="Arial" w:cs="Arial"/>
          <w:sz w:val="22"/>
          <w:szCs w:val="22"/>
        </w:rPr>
        <w:t xml:space="preserve"> </w:t>
      </w:r>
    </w:p>
    <w:p w:rsidR="00C66117" w:rsidRDefault="00BE7F46" w:rsidP="00C66117">
      <w:pPr>
        <w:ind w:left="360" w:firstLine="708"/>
        <w:rPr>
          <w:rFonts w:ascii="Arial" w:hAnsi="Arial" w:cs="Arial"/>
          <w:sz w:val="22"/>
          <w:szCs w:val="22"/>
        </w:rPr>
      </w:pPr>
      <w:hyperlink r:id="rId8" w:history="1">
        <w:r w:rsidR="0039244F" w:rsidRPr="00A74414">
          <w:rPr>
            <w:rStyle w:val="Hipervnculo"/>
            <w:rFonts w:ascii="Arial" w:hAnsi="Arial" w:cs="Arial"/>
            <w:sz w:val="22"/>
            <w:szCs w:val="22"/>
          </w:rPr>
          <w:t>https://cnet.</w:t>
        </w:r>
        <w:r w:rsidR="006F707D">
          <w:rPr>
            <w:rStyle w:val="Hipervnculo"/>
            <w:rFonts w:ascii="Arial" w:hAnsi="Arial" w:cs="Arial"/>
            <w:sz w:val="22"/>
            <w:szCs w:val="22"/>
          </w:rPr>
          <w:t>hacienda</w:t>
        </w:r>
        <w:r w:rsidR="0039244F" w:rsidRPr="00A74414">
          <w:rPr>
            <w:rStyle w:val="Hipervnculo"/>
            <w:rFonts w:ascii="Arial" w:hAnsi="Arial" w:cs="Arial"/>
            <w:sz w:val="22"/>
            <w:szCs w:val="22"/>
          </w:rPr>
          <w:t>.gob.mx/servicios/consultaUC.jsf</w:t>
        </w:r>
      </w:hyperlink>
      <w:r w:rsidR="00C66117">
        <w:rPr>
          <w:rFonts w:ascii="Arial" w:hAnsi="Arial" w:cs="Arial"/>
          <w:sz w:val="22"/>
          <w:szCs w:val="22"/>
        </w:rPr>
        <w:t xml:space="preserve"> </w:t>
      </w:r>
    </w:p>
    <w:p w:rsidR="00C66117" w:rsidRPr="00C66117" w:rsidRDefault="00C66117" w:rsidP="00C66117">
      <w:pPr>
        <w:ind w:left="1134"/>
        <w:rPr>
          <w:rFonts w:ascii="Arial" w:hAnsi="Arial" w:cs="Arial"/>
          <w:color w:val="C00000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66117">
        <w:rPr>
          <w:rFonts w:ascii="Arial" w:hAnsi="Arial" w:cs="Arial"/>
          <w:color w:val="C00000"/>
          <w:sz w:val="18"/>
          <w:szCs w:val="22"/>
        </w:rPr>
        <w:t>Si la Unidad Compradora ya existe, favor de revisar si los datos del responsable se encuentran actualizados, en caso de que no lo estén</w:t>
      </w:r>
      <w:r>
        <w:rPr>
          <w:rFonts w:ascii="Arial" w:hAnsi="Arial" w:cs="Arial"/>
          <w:color w:val="C00000"/>
          <w:sz w:val="18"/>
          <w:szCs w:val="22"/>
        </w:rPr>
        <w:t>,</w:t>
      </w:r>
      <w:r w:rsidRPr="00C66117">
        <w:rPr>
          <w:rFonts w:ascii="Arial" w:hAnsi="Arial" w:cs="Arial"/>
          <w:color w:val="C00000"/>
          <w:sz w:val="18"/>
          <w:szCs w:val="22"/>
        </w:rPr>
        <w:t xml:space="preserve"> se recomienda hacer una solicitud de cambio de responsable de la UC.</w:t>
      </w:r>
      <w:r w:rsidRPr="00C66117">
        <w:rPr>
          <w:rFonts w:ascii="Arial" w:hAnsi="Arial" w:cs="Arial"/>
          <w:sz w:val="22"/>
          <w:szCs w:val="22"/>
        </w:rPr>
        <w:t>)</w:t>
      </w:r>
    </w:p>
    <w:p w:rsidR="00DA6203" w:rsidRPr="00724E1F" w:rsidRDefault="008E5077" w:rsidP="00E84FC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>E</w:t>
      </w:r>
      <w:r w:rsidR="009D49F7" w:rsidRPr="00724E1F">
        <w:rPr>
          <w:rFonts w:ascii="Arial" w:hAnsi="Arial" w:cs="Arial"/>
          <w:sz w:val="22"/>
          <w:szCs w:val="22"/>
        </w:rPr>
        <w:t xml:space="preserve">labora </w:t>
      </w:r>
      <w:r w:rsidR="007165F4" w:rsidRPr="00724E1F">
        <w:rPr>
          <w:rFonts w:ascii="Arial" w:hAnsi="Arial" w:cs="Arial"/>
          <w:sz w:val="22"/>
          <w:szCs w:val="22"/>
        </w:rPr>
        <w:t xml:space="preserve">el </w:t>
      </w:r>
      <w:r w:rsidR="009D49F7" w:rsidRPr="00724E1F">
        <w:rPr>
          <w:rFonts w:ascii="Arial" w:hAnsi="Arial" w:cs="Arial"/>
          <w:sz w:val="22"/>
          <w:szCs w:val="22"/>
        </w:rPr>
        <w:t>oficio</w:t>
      </w:r>
      <w:r w:rsidR="002C758D">
        <w:rPr>
          <w:rFonts w:ascii="Arial" w:hAnsi="Arial" w:cs="Arial"/>
          <w:sz w:val="22"/>
          <w:szCs w:val="22"/>
        </w:rPr>
        <w:t xml:space="preserve">, utilizando la plantilla para tal fin, </w:t>
      </w:r>
      <w:r w:rsidR="00856E3E" w:rsidRPr="00724E1F">
        <w:rPr>
          <w:rFonts w:ascii="Arial" w:hAnsi="Arial" w:cs="Arial"/>
          <w:sz w:val="22"/>
          <w:szCs w:val="22"/>
        </w:rPr>
        <w:t xml:space="preserve">para solicitar </w:t>
      </w:r>
      <w:r w:rsidR="00A16A18" w:rsidRPr="00724E1F">
        <w:rPr>
          <w:rFonts w:ascii="Arial" w:hAnsi="Arial" w:cs="Arial"/>
          <w:sz w:val="22"/>
          <w:szCs w:val="22"/>
        </w:rPr>
        <w:t>el registro de la UC</w:t>
      </w:r>
      <w:r w:rsidRPr="00724E1F">
        <w:rPr>
          <w:rFonts w:ascii="Arial" w:hAnsi="Arial" w:cs="Arial"/>
          <w:sz w:val="22"/>
          <w:szCs w:val="22"/>
        </w:rPr>
        <w:t xml:space="preserve">, </w:t>
      </w:r>
      <w:r w:rsidR="00DF52EC" w:rsidRPr="00724E1F">
        <w:rPr>
          <w:rFonts w:ascii="Arial" w:hAnsi="Arial" w:cs="Arial"/>
          <w:sz w:val="22"/>
          <w:szCs w:val="22"/>
        </w:rPr>
        <w:t>lo firma</w:t>
      </w:r>
      <w:r w:rsidRPr="00724E1F">
        <w:rPr>
          <w:rFonts w:ascii="Arial" w:hAnsi="Arial" w:cs="Arial"/>
          <w:sz w:val="22"/>
          <w:szCs w:val="22"/>
        </w:rPr>
        <w:t xml:space="preserve"> </w:t>
      </w:r>
      <w:r w:rsidR="00DA6203" w:rsidRPr="00724E1F">
        <w:rPr>
          <w:rFonts w:ascii="Arial" w:hAnsi="Arial" w:cs="Arial"/>
          <w:sz w:val="22"/>
          <w:szCs w:val="22"/>
        </w:rPr>
        <w:t>autógrafamente</w:t>
      </w:r>
      <w:r w:rsidRPr="00724E1F">
        <w:rPr>
          <w:rFonts w:ascii="Arial" w:hAnsi="Arial" w:cs="Arial"/>
          <w:sz w:val="22"/>
          <w:szCs w:val="22"/>
        </w:rPr>
        <w:t xml:space="preserve"> y lo digitaliza en formato PDF. </w:t>
      </w:r>
      <w:r w:rsidR="002C758D">
        <w:rPr>
          <w:rFonts w:ascii="Arial" w:hAnsi="Arial" w:cs="Arial"/>
          <w:b/>
          <w:sz w:val="22"/>
          <w:szCs w:val="22"/>
        </w:rPr>
        <w:t>E</w:t>
      </w:r>
      <w:r w:rsidR="007F0E7D" w:rsidRPr="00724E1F">
        <w:rPr>
          <w:rFonts w:ascii="Arial" w:hAnsi="Arial" w:cs="Arial"/>
          <w:b/>
          <w:sz w:val="22"/>
          <w:szCs w:val="22"/>
        </w:rPr>
        <w:t xml:space="preserve">l nombre del archivo que contiene el </w:t>
      </w:r>
      <w:r w:rsidR="002465A9" w:rsidRPr="00724E1F">
        <w:rPr>
          <w:rFonts w:ascii="Arial" w:hAnsi="Arial" w:cs="Arial"/>
          <w:b/>
          <w:sz w:val="22"/>
          <w:szCs w:val="22"/>
        </w:rPr>
        <w:t xml:space="preserve">oficio digitalizado </w:t>
      </w:r>
      <w:r w:rsidR="002C758D">
        <w:rPr>
          <w:rFonts w:ascii="Arial" w:hAnsi="Arial" w:cs="Arial"/>
          <w:b/>
          <w:sz w:val="22"/>
          <w:szCs w:val="22"/>
        </w:rPr>
        <w:t>debe iniciar con “</w:t>
      </w:r>
      <w:proofErr w:type="spellStart"/>
      <w:r w:rsidR="002465A9" w:rsidRPr="00724E1F">
        <w:rPr>
          <w:rFonts w:ascii="Arial" w:hAnsi="Arial" w:cs="Arial"/>
          <w:b/>
          <w:sz w:val="22"/>
          <w:szCs w:val="22"/>
        </w:rPr>
        <w:t>AltaUC</w:t>
      </w:r>
      <w:proofErr w:type="spellEnd"/>
      <w:r w:rsidR="002C758D">
        <w:rPr>
          <w:rFonts w:ascii="Arial" w:hAnsi="Arial" w:cs="Arial"/>
          <w:b/>
          <w:sz w:val="22"/>
          <w:szCs w:val="22"/>
        </w:rPr>
        <w:t>_&lt;texto&gt;</w:t>
      </w:r>
      <w:r w:rsidR="002465A9" w:rsidRPr="00724E1F">
        <w:rPr>
          <w:rFonts w:ascii="Arial" w:hAnsi="Arial" w:cs="Arial"/>
          <w:b/>
          <w:sz w:val="22"/>
          <w:szCs w:val="22"/>
        </w:rPr>
        <w:t>.</w:t>
      </w:r>
      <w:proofErr w:type="spellStart"/>
      <w:r w:rsidR="002465A9" w:rsidRPr="00724E1F">
        <w:rPr>
          <w:rFonts w:ascii="Arial" w:hAnsi="Arial" w:cs="Arial"/>
          <w:b/>
          <w:sz w:val="22"/>
          <w:szCs w:val="22"/>
        </w:rPr>
        <w:t>pdf</w:t>
      </w:r>
      <w:proofErr w:type="spellEnd"/>
      <w:r w:rsidR="002465A9" w:rsidRPr="00724E1F">
        <w:rPr>
          <w:rFonts w:ascii="Arial" w:hAnsi="Arial" w:cs="Arial"/>
          <w:b/>
          <w:sz w:val="22"/>
          <w:szCs w:val="22"/>
        </w:rPr>
        <w:t>”</w:t>
      </w:r>
      <w:r w:rsidR="00C466B5">
        <w:rPr>
          <w:rFonts w:ascii="Arial" w:hAnsi="Arial" w:cs="Arial"/>
          <w:b/>
          <w:sz w:val="22"/>
          <w:szCs w:val="22"/>
        </w:rPr>
        <w:t>.</w:t>
      </w:r>
    </w:p>
    <w:p w:rsidR="00452178" w:rsidRDefault="008E5077" w:rsidP="002C56F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E61FC">
        <w:rPr>
          <w:rFonts w:ascii="Arial" w:hAnsi="Arial" w:cs="Arial"/>
          <w:sz w:val="22"/>
          <w:szCs w:val="22"/>
        </w:rPr>
        <w:t xml:space="preserve">Llena el formato de registro </w:t>
      </w:r>
      <w:r w:rsidR="002F46F0">
        <w:rPr>
          <w:rFonts w:ascii="Arial" w:hAnsi="Arial" w:cs="Arial"/>
          <w:sz w:val="22"/>
          <w:szCs w:val="22"/>
        </w:rPr>
        <w:t>(</w:t>
      </w:r>
      <w:r w:rsidR="002F46F0">
        <w:rPr>
          <w:rFonts w:ascii="Arial" w:hAnsi="Arial" w:cs="Arial"/>
          <w:b/>
          <w:sz w:val="22"/>
          <w:szCs w:val="22"/>
        </w:rPr>
        <w:t>FR.xlsx</w:t>
      </w:r>
      <w:r w:rsidR="002F46F0" w:rsidRPr="002F46F0">
        <w:rPr>
          <w:rFonts w:ascii="Arial" w:hAnsi="Arial" w:cs="Arial"/>
          <w:sz w:val="22"/>
          <w:szCs w:val="22"/>
        </w:rPr>
        <w:t>)</w:t>
      </w:r>
      <w:r w:rsidRPr="001E61FC">
        <w:rPr>
          <w:rFonts w:ascii="Arial" w:hAnsi="Arial" w:cs="Arial"/>
          <w:sz w:val="22"/>
          <w:szCs w:val="22"/>
        </w:rPr>
        <w:t xml:space="preserve"> con</w:t>
      </w:r>
      <w:r w:rsidR="00096192">
        <w:rPr>
          <w:rFonts w:ascii="Arial" w:hAnsi="Arial" w:cs="Arial"/>
          <w:sz w:val="22"/>
          <w:szCs w:val="22"/>
        </w:rPr>
        <w:t xml:space="preserve"> los datos de</w:t>
      </w:r>
      <w:r w:rsidR="00452178">
        <w:rPr>
          <w:rFonts w:ascii="Arial" w:hAnsi="Arial" w:cs="Arial"/>
          <w:sz w:val="22"/>
          <w:szCs w:val="22"/>
        </w:rPr>
        <w:t>:</w:t>
      </w:r>
    </w:p>
    <w:p w:rsidR="00452178" w:rsidRDefault="00452178" w:rsidP="0045217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E5077" w:rsidRPr="001E61FC">
        <w:rPr>
          <w:rFonts w:ascii="Arial" w:hAnsi="Arial" w:cs="Arial"/>
          <w:sz w:val="22"/>
          <w:szCs w:val="22"/>
        </w:rPr>
        <w:t>a U</w:t>
      </w:r>
      <w:r>
        <w:rPr>
          <w:rFonts w:ascii="Arial" w:hAnsi="Arial" w:cs="Arial"/>
          <w:sz w:val="22"/>
          <w:szCs w:val="22"/>
        </w:rPr>
        <w:t xml:space="preserve">nidad </w:t>
      </w:r>
      <w:r w:rsidR="008E5077" w:rsidRPr="001E61F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ompradora.</w:t>
      </w:r>
    </w:p>
    <w:p w:rsidR="00452178" w:rsidRDefault="002C758D" w:rsidP="0045217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96192">
        <w:rPr>
          <w:rFonts w:ascii="Arial" w:hAnsi="Arial" w:cs="Arial"/>
          <w:sz w:val="22"/>
          <w:szCs w:val="22"/>
        </w:rPr>
        <w:t>l r</w:t>
      </w:r>
      <w:r w:rsidR="008E5077" w:rsidRPr="001E61FC">
        <w:rPr>
          <w:rFonts w:ascii="Arial" w:hAnsi="Arial" w:cs="Arial"/>
          <w:sz w:val="22"/>
          <w:szCs w:val="22"/>
        </w:rPr>
        <w:t xml:space="preserve">esponsable, </w:t>
      </w:r>
      <w:r w:rsidR="008E5077" w:rsidRPr="00973279">
        <w:rPr>
          <w:rFonts w:ascii="Arial" w:hAnsi="Arial" w:cs="Arial"/>
          <w:sz w:val="22"/>
          <w:szCs w:val="22"/>
        </w:rPr>
        <w:t>titular o servidor público designado</w:t>
      </w:r>
      <w:r w:rsidR="00452178">
        <w:rPr>
          <w:rFonts w:ascii="Arial" w:hAnsi="Arial" w:cs="Arial"/>
          <w:sz w:val="22"/>
          <w:szCs w:val="22"/>
        </w:rPr>
        <w:t>.</w:t>
      </w:r>
      <w:r w:rsidR="00C466B5" w:rsidRPr="00973279">
        <w:rPr>
          <w:rFonts w:ascii="Arial" w:hAnsi="Arial" w:cs="Arial"/>
          <w:sz w:val="22"/>
          <w:szCs w:val="22"/>
        </w:rPr>
        <w:t xml:space="preserve"> </w:t>
      </w:r>
    </w:p>
    <w:p w:rsidR="00452178" w:rsidRDefault="00C466B5" w:rsidP="00452178">
      <w:pPr>
        <w:ind w:left="1428"/>
        <w:jc w:val="both"/>
        <w:rPr>
          <w:rFonts w:ascii="Arial" w:hAnsi="Arial" w:cs="Arial"/>
          <w:sz w:val="22"/>
          <w:szCs w:val="22"/>
        </w:rPr>
      </w:pPr>
      <w:r w:rsidRPr="00973279">
        <w:rPr>
          <w:rFonts w:ascii="Arial" w:hAnsi="Arial" w:cs="Arial"/>
          <w:sz w:val="22"/>
          <w:szCs w:val="22"/>
        </w:rPr>
        <w:t>(</w:t>
      </w:r>
      <w:r w:rsidRPr="00973279">
        <w:rPr>
          <w:rFonts w:ascii="Arial" w:hAnsi="Arial" w:cs="Arial"/>
          <w:color w:val="C00000"/>
          <w:sz w:val="18"/>
          <w:szCs w:val="22"/>
        </w:rPr>
        <w:t xml:space="preserve">Los servidores públicos designados deberán tener cargos de </w:t>
      </w:r>
      <w:r w:rsidRPr="00973279">
        <w:rPr>
          <w:rFonts w:ascii="Arial" w:hAnsi="Arial" w:cs="Arial"/>
          <w:b/>
          <w:color w:val="C00000"/>
          <w:sz w:val="18"/>
          <w:szCs w:val="22"/>
        </w:rPr>
        <w:t>Dirección General</w:t>
      </w:r>
      <w:r w:rsidR="00CA3DB7">
        <w:rPr>
          <w:rFonts w:ascii="Arial" w:hAnsi="Arial" w:cs="Arial"/>
          <w:b/>
          <w:color w:val="C00000"/>
          <w:sz w:val="18"/>
          <w:szCs w:val="22"/>
        </w:rPr>
        <w:t xml:space="preserve">, </w:t>
      </w:r>
      <w:r w:rsidRPr="00973279">
        <w:rPr>
          <w:rFonts w:ascii="Arial" w:hAnsi="Arial" w:cs="Arial"/>
          <w:b/>
          <w:color w:val="C00000"/>
          <w:sz w:val="18"/>
          <w:szCs w:val="22"/>
        </w:rPr>
        <w:t>Dirección General Adjunta</w:t>
      </w:r>
      <w:r w:rsidR="00CA3DB7">
        <w:rPr>
          <w:rFonts w:ascii="Arial" w:hAnsi="Arial" w:cs="Arial"/>
          <w:b/>
          <w:color w:val="C00000"/>
          <w:sz w:val="18"/>
          <w:szCs w:val="22"/>
        </w:rPr>
        <w:t xml:space="preserve"> o equivalente</w:t>
      </w:r>
      <w:r w:rsidR="00452178">
        <w:rPr>
          <w:rFonts w:ascii="Arial" w:hAnsi="Arial" w:cs="Arial"/>
          <w:sz w:val="22"/>
          <w:szCs w:val="22"/>
        </w:rPr>
        <w:t xml:space="preserve">). </w:t>
      </w:r>
      <w:r w:rsidR="00452178" w:rsidRPr="00452178">
        <w:rPr>
          <w:rFonts w:ascii="Arial" w:hAnsi="Arial" w:cs="Arial"/>
          <w:sz w:val="22"/>
          <w:szCs w:val="22"/>
        </w:rPr>
        <w:t>Los datos del responsable deben coincidir con los especificados en el oficio</w:t>
      </w:r>
      <w:r w:rsidR="00452178">
        <w:rPr>
          <w:rFonts w:ascii="Arial" w:hAnsi="Arial" w:cs="Arial"/>
          <w:sz w:val="22"/>
          <w:szCs w:val="22"/>
        </w:rPr>
        <w:t>.</w:t>
      </w:r>
    </w:p>
    <w:p w:rsidR="00452178" w:rsidRDefault="002C758D" w:rsidP="001532D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96192">
        <w:rPr>
          <w:rFonts w:ascii="Arial" w:hAnsi="Arial" w:cs="Arial"/>
          <w:sz w:val="22"/>
          <w:szCs w:val="22"/>
        </w:rPr>
        <w:t xml:space="preserve">os </w:t>
      </w:r>
      <w:r w:rsidR="004D695B" w:rsidRPr="00452178">
        <w:rPr>
          <w:rFonts w:ascii="Arial" w:hAnsi="Arial" w:cs="Arial"/>
          <w:sz w:val="22"/>
          <w:szCs w:val="22"/>
        </w:rPr>
        <w:t>servidores públicos</w:t>
      </w:r>
      <w:r w:rsidR="002F1802" w:rsidRPr="00452178">
        <w:rPr>
          <w:rFonts w:ascii="Arial" w:hAnsi="Arial" w:cs="Arial"/>
          <w:sz w:val="22"/>
          <w:szCs w:val="22"/>
        </w:rPr>
        <w:t xml:space="preserve"> que</w:t>
      </w:r>
      <w:r w:rsidR="00452178">
        <w:rPr>
          <w:rFonts w:ascii="Arial" w:hAnsi="Arial" w:cs="Arial"/>
          <w:sz w:val="22"/>
          <w:szCs w:val="22"/>
        </w:rPr>
        <w:t xml:space="preserve"> </w:t>
      </w:r>
      <w:r w:rsidR="00452178">
        <w:rPr>
          <w:rFonts w:ascii="Arial" w:hAnsi="Arial" w:cs="Arial"/>
          <w:sz w:val="22"/>
        </w:rPr>
        <w:t>obtuvieron una calificación igual o superior a 8.0</w:t>
      </w:r>
      <w:r w:rsidR="002F1802" w:rsidRPr="00452178">
        <w:rPr>
          <w:rFonts w:ascii="Arial" w:hAnsi="Arial" w:cs="Arial"/>
          <w:sz w:val="22"/>
          <w:szCs w:val="22"/>
        </w:rPr>
        <w:t xml:space="preserve"> </w:t>
      </w:r>
      <w:r w:rsidR="00452178">
        <w:rPr>
          <w:rFonts w:ascii="Arial" w:hAnsi="Arial" w:cs="Arial"/>
          <w:sz w:val="22"/>
          <w:szCs w:val="22"/>
        </w:rPr>
        <w:t xml:space="preserve">en </w:t>
      </w:r>
      <w:r w:rsidR="002F1802" w:rsidRPr="00452178">
        <w:rPr>
          <w:rFonts w:ascii="Arial" w:hAnsi="Arial" w:cs="Arial"/>
          <w:sz w:val="22"/>
          <w:szCs w:val="22"/>
        </w:rPr>
        <w:t>el “Curso de Acreditación de CompraNet”</w:t>
      </w:r>
      <w:r w:rsidR="00452178">
        <w:rPr>
          <w:rFonts w:ascii="Arial" w:hAnsi="Arial" w:cs="Arial"/>
          <w:sz w:val="22"/>
          <w:szCs w:val="22"/>
        </w:rPr>
        <w:t>.</w:t>
      </w:r>
    </w:p>
    <w:p w:rsidR="00CD3CD5" w:rsidRPr="00452178" w:rsidRDefault="00C466B5" w:rsidP="00452178">
      <w:pPr>
        <w:ind w:left="1428"/>
        <w:jc w:val="both"/>
        <w:rPr>
          <w:rFonts w:ascii="Arial" w:hAnsi="Arial" w:cs="Arial"/>
          <w:sz w:val="22"/>
          <w:szCs w:val="22"/>
        </w:rPr>
      </w:pPr>
      <w:r w:rsidRPr="00452178">
        <w:rPr>
          <w:rFonts w:ascii="Arial" w:hAnsi="Arial" w:cs="Arial"/>
          <w:sz w:val="22"/>
          <w:szCs w:val="22"/>
        </w:rPr>
        <w:t>(</w:t>
      </w:r>
      <w:r w:rsidRPr="00452178">
        <w:rPr>
          <w:rFonts w:ascii="Arial" w:hAnsi="Arial" w:cs="Arial"/>
          <w:b/>
          <w:color w:val="C00000"/>
          <w:sz w:val="18"/>
          <w:szCs w:val="22"/>
        </w:rPr>
        <w:t>Perfil Administrador</w:t>
      </w:r>
      <w:r w:rsidR="002C758D">
        <w:rPr>
          <w:rFonts w:ascii="Arial" w:hAnsi="Arial" w:cs="Arial"/>
          <w:color w:val="C00000"/>
          <w:sz w:val="18"/>
          <w:szCs w:val="22"/>
        </w:rPr>
        <w:t xml:space="preserve"> = Rango mínimo de Dirección </w:t>
      </w:r>
      <w:r w:rsidRPr="00452178">
        <w:rPr>
          <w:rFonts w:ascii="Arial" w:hAnsi="Arial" w:cs="Arial"/>
          <w:color w:val="C00000"/>
          <w:sz w:val="18"/>
          <w:szCs w:val="22"/>
        </w:rPr>
        <w:t xml:space="preserve">de área o equivalente, </w:t>
      </w:r>
      <w:r w:rsidRPr="00452178">
        <w:rPr>
          <w:rFonts w:ascii="Arial" w:hAnsi="Arial" w:cs="Arial"/>
          <w:b/>
          <w:color w:val="C00000"/>
          <w:sz w:val="18"/>
          <w:szCs w:val="22"/>
        </w:rPr>
        <w:t>Perfil Operador</w:t>
      </w:r>
      <w:r w:rsidRPr="00452178">
        <w:rPr>
          <w:rFonts w:ascii="Arial" w:hAnsi="Arial" w:cs="Arial"/>
          <w:color w:val="C00000"/>
          <w:sz w:val="18"/>
          <w:szCs w:val="22"/>
        </w:rPr>
        <w:t xml:space="preserve"> = Rango mínimo de Subdirec</w:t>
      </w:r>
      <w:r w:rsidR="002C758D">
        <w:rPr>
          <w:rFonts w:ascii="Arial" w:hAnsi="Arial" w:cs="Arial"/>
          <w:color w:val="C00000"/>
          <w:sz w:val="18"/>
          <w:szCs w:val="22"/>
        </w:rPr>
        <w:t xml:space="preserve">ción </w:t>
      </w:r>
      <w:r w:rsidRPr="00452178">
        <w:rPr>
          <w:rFonts w:ascii="Arial" w:hAnsi="Arial" w:cs="Arial"/>
          <w:color w:val="C00000"/>
          <w:sz w:val="18"/>
          <w:szCs w:val="22"/>
        </w:rPr>
        <w:t>de área o equivalente</w:t>
      </w:r>
      <w:r w:rsidRPr="00452178">
        <w:rPr>
          <w:rFonts w:ascii="Arial" w:hAnsi="Arial" w:cs="Arial"/>
          <w:sz w:val="22"/>
          <w:szCs w:val="22"/>
        </w:rPr>
        <w:t>)</w:t>
      </w:r>
      <w:r w:rsidR="002C758D">
        <w:rPr>
          <w:rFonts w:ascii="Arial" w:hAnsi="Arial" w:cs="Arial"/>
          <w:sz w:val="22"/>
          <w:szCs w:val="22"/>
        </w:rPr>
        <w:t>.</w:t>
      </w:r>
    </w:p>
    <w:p w:rsidR="00493B95" w:rsidRPr="00973279" w:rsidRDefault="00180E34" w:rsidP="00E84FC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73279">
        <w:rPr>
          <w:rFonts w:ascii="Arial" w:hAnsi="Arial" w:cs="Arial"/>
          <w:sz w:val="22"/>
          <w:szCs w:val="22"/>
        </w:rPr>
        <w:t xml:space="preserve">Envía por correo electrónico el </w:t>
      </w:r>
      <w:r w:rsidRPr="00973279">
        <w:rPr>
          <w:rFonts w:ascii="Arial" w:hAnsi="Arial" w:cs="Arial"/>
          <w:b/>
          <w:sz w:val="22"/>
          <w:szCs w:val="22"/>
        </w:rPr>
        <w:t>oficio digitalizado</w:t>
      </w:r>
      <w:r w:rsidR="00D55376">
        <w:rPr>
          <w:rFonts w:ascii="Arial" w:hAnsi="Arial" w:cs="Arial"/>
          <w:b/>
          <w:sz w:val="22"/>
          <w:szCs w:val="22"/>
        </w:rPr>
        <w:t xml:space="preserve"> y</w:t>
      </w:r>
      <w:r w:rsidRPr="00973279">
        <w:rPr>
          <w:rFonts w:ascii="Arial" w:hAnsi="Arial" w:cs="Arial"/>
          <w:b/>
          <w:sz w:val="22"/>
          <w:szCs w:val="22"/>
        </w:rPr>
        <w:t xml:space="preserve"> </w:t>
      </w:r>
      <w:r w:rsidR="001E179F" w:rsidRPr="00973279">
        <w:rPr>
          <w:rFonts w:ascii="Arial" w:hAnsi="Arial" w:cs="Arial"/>
          <w:b/>
          <w:sz w:val="22"/>
          <w:szCs w:val="22"/>
        </w:rPr>
        <w:t xml:space="preserve">el </w:t>
      </w:r>
      <w:r w:rsidR="002F1802" w:rsidRPr="00973279">
        <w:rPr>
          <w:rFonts w:ascii="Arial" w:hAnsi="Arial" w:cs="Arial"/>
          <w:b/>
          <w:sz w:val="22"/>
          <w:szCs w:val="22"/>
        </w:rPr>
        <w:t>archivo en Excel (FR.xlsx)</w:t>
      </w:r>
      <w:r w:rsidR="00D55376">
        <w:rPr>
          <w:rFonts w:ascii="Arial" w:hAnsi="Arial" w:cs="Arial"/>
          <w:b/>
          <w:sz w:val="22"/>
          <w:szCs w:val="22"/>
        </w:rPr>
        <w:t xml:space="preserve">, </w:t>
      </w:r>
      <w:r w:rsidR="00AE5F24" w:rsidRPr="00973279">
        <w:rPr>
          <w:rFonts w:ascii="Arial" w:hAnsi="Arial" w:cs="Arial"/>
          <w:sz w:val="22"/>
          <w:szCs w:val="22"/>
        </w:rPr>
        <w:t>de acuerdo a alguna de las</w:t>
      </w:r>
      <w:r w:rsidRPr="00973279">
        <w:rPr>
          <w:rFonts w:ascii="Arial" w:hAnsi="Arial" w:cs="Arial"/>
          <w:sz w:val="22"/>
          <w:szCs w:val="22"/>
        </w:rPr>
        <w:t xml:space="preserve"> siguientes opciones:</w:t>
      </w:r>
    </w:p>
    <w:p w:rsidR="00990552" w:rsidRPr="00973279" w:rsidRDefault="00990552" w:rsidP="00180E34">
      <w:pPr>
        <w:jc w:val="both"/>
        <w:rPr>
          <w:rFonts w:ascii="Arial" w:hAnsi="Arial" w:cs="Arial"/>
        </w:rPr>
      </w:pPr>
    </w:p>
    <w:p w:rsidR="009969FC" w:rsidRPr="00CD3CD5" w:rsidRDefault="00493B95" w:rsidP="00CD3CD5">
      <w:pPr>
        <w:numPr>
          <w:ilvl w:val="0"/>
          <w:numId w:val="11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CD3CD5">
        <w:rPr>
          <w:rFonts w:ascii="Arial" w:hAnsi="Arial" w:cs="Arial"/>
          <w:b/>
          <w:sz w:val="22"/>
          <w:szCs w:val="22"/>
        </w:rPr>
        <w:t>Alta de una nueva</w:t>
      </w:r>
      <w:r w:rsidR="00990552" w:rsidRPr="00CD3CD5">
        <w:rPr>
          <w:rFonts w:ascii="Arial" w:hAnsi="Arial" w:cs="Arial"/>
          <w:b/>
          <w:sz w:val="22"/>
          <w:szCs w:val="22"/>
        </w:rPr>
        <w:t xml:space="preserve"> </w:t>
      </w:r>
      <w:r w:rsidRPr="00CD3CD5">
        <w:rPr>
          <w:rFonts w:ascii="Arial" w:hAnsi="Arial" w:cs="Arial"/>
          <w:b/>
          <w:sz w:val="22"/>
          <w:szCs w:val="22"/>
        </w:rPr>
        <w:t>UC del Orden de Gobierno F</w:t>
      </w:r>
      <w:r w:rsidR="009969FC" w:rsidRPr="00CD3CD5">
        <w:rPr>
          <w:rFonts w:ascii="Arial" w:hAnsi="Arial" w:cs="Arial"/>
          <w:b/>
          <w:sz w:val="22"/>
          <w:szCs w:val="22"/>
        </w:rPr>
        <w:t xml:space="preserve">ederal </w:t>
      </w:r>
      <w:r w:rsidR="005A131B" w:rsidRPr="00CD3CD5">
        <w:rPr>
          <w:rFonts w:ascii="Arial" w:hAnsi="Arial" w:cs="Arial"/>
          <w:b/>
          <w:sz w:val="22"/>
          <w:szCs w:val="22"/>
        </w:rPr>
        <w:t>(GF)</w:t>
      </w:r>
    </w:p>
    <w:p w:rsidR="00F669F1" w:rsidRDefault="00180E34" w:rsidP="00CD3CD5">
      <w:pPr>
        <w:ind w:left="1418"/>
        <w:jc w:val="both"/>
        <w:rPr>
          <w:rFonts w:ascii="Arial" w:hAnsi="Arial" w:cs="Arial"/>
          <w:sz w:val="22"/>
          <w:szCs w:val="22"/>
        </w:rPr>
      </w:pPr>
      <w:r w:rsidRPr="00973279">
        <w:rPr>
          <w:rFonts w:ascii="Arial" w:hAnsi="Arial" w:cs="Arial"/>
          <w:sz w:val="22"/>
          <w:szCs w:val="22"/>
        </w:rPr>
        <w:t>El oficio digitalizado</w:t>
      </w:r>
      <w:r w:rsidR="00D55376">
        <w:rPr>
          <w:rFonts w:ascii="Arial" w:hAnsi="Arial" w:cs="Arial"/>
          <w:sz w:val="22"/>
          <w:szCs w:val="22"/>
        </w:rPr>
        <w:t xml:space="preserve"> y </w:t>
      </w:r>
      <w:r w:rsidR="002F1802" w:rsidRPr="00973279">
        <w:rPr>
          <w:rFonts w:ascii="Arial" w:hAnsi="Arial" w:cs="Arial"/>
          <w:sz w:val="22"/>
          <w:szCs w:val="22"/>
        </w:rPr>
        <w:t xml:space="preserve">el </w:t>
      </w:r>
      <w:r w:rsidRPr="00973279">
        <w:rPr>
          <w:rFonts w:ascii="Arial" w:hAnsi="Arial" w:cs="Arial"/>
          <w:sz w:val="22"/>
          <w:szCs w:val="22"/>
        </w:rPr>
        <w:t>archivo FR.xlsx</w:t>
      </w:r>
      <w:r w:rsidR="002F1802" w:rsidRPr="00973279">
        <w:rPr>
          <w:rFonts w:ascii="Arial" w:hAnsi="Arial" w:cs="Arial"/>
          <w:sz w:val="22"/>
          <w:szCs w:val="22"/>
        </w:rPr>
        <w:t>,</w:t>
      </w:r>
      <w:r w:rsidRPr="00973279">
        <w:rPr>
          <w:rFonts w:ascii="Arial" w:hAnsi="Arial" w:cs="Arial"/>
          <w:sz w:val="22"/>
          <w:szCs w:val="22"/>
        </w:rPr>
        <w:t xml:space="preserve"> se envía</w:t>
      </w:r>
      <w:r w:rsidR="002F1802" w:rsidRPr="00973279">
        <w:rPr>
          <w:rFonts w:ascii="Arial" w:hAnsi="Arial" w:cs="Arial"/>
          <w:sz w:val="22"/>
          <w:szCs w:val="22"/>
        </w:rPr>
        <w:t>n</w:t>
      </w:r>
      <w:r w:rsidRPr="00973279">
        <w:rPr>
          <w:rFonts w:ascii="Arial" w:hAnsi="Arial" w:cs="Arial"/>
          <w:sz w:val="22"/>
          <w:szCs w:val="22"/>
        </w:rPr>
        <w:t xml:space="preserve"> </w:t>
      </w:r>
      <w:r w:rsidR="00D55376">
        <w:rPr>
          <w:rFonts w:ascii="Arial" w:hAnsi="Arial" w:cs="Arial"/>
          <w:sz w:val="22"/>
          <w:szCs w:val="22"/>
        </w:rPr>
        <w:t>a</w:t>
      </w:r>
      <w:r w:rsidR="009D49F7" w:rsidRPr="0097327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F1802" w:rsidRPr="00973279">
          <w:rPr>
            <w:rStyle w:val="Hipervnculo"/>
            <w:rFonts w:ascii="Arial" w:hAnsi="Arial" w:cs="Arial"/>
            <w:sz w:val="22"/>
            <w:szCs w:val="22"/>
          </w:rPr>
          <w:t>compranet@hacienda.gob.mx</w:t>
        </w:r>
      </w:hyperlink>
      <w:r w:rsidR="005762F4" w:rsidRPr="00973279">
        <w:rPr>
          <w:rFonts w:ascii="Arial" w:hAnsi="Arial" w:cs="Arial"/>
          <w:sz w:val="22"/>
          <w:szCs w:val="22"/>
        </w:rPr>
        <w:t>, c</w:t>
      </w:r>
      <w:r w:rsidR="00A00332" w:rsidRPr="00973279">
        <w:rPr>
          <w:rFonts w:ascii="Arial" w:hAnsi="Arial" w:cs="Arial"/>
          <w:sz w:val="22"/>
          <w:szCs w:val="22"/>
        </w:rPr>
        <w:t>on el asunto</w:t>
      </w:r>
      <w:r w:rsidR="00A00332" w:rsidRPr="00724E1F">
        <w:rPr>
          <w:rFonts w:ascii="Arial" w:hAnsi="Arial" w:cs="Arial"/>
          <w:sz w:val="22"/>
          <w:szCs w:val="22"/>
        </w:rPr>
        <w:t xml:space="preserve"> “Solicitud de </w:t>
      </w:r>
      <w:r w:rsidR="00DA6203" w:rsidRPr="00724E1F">
        <w:rPr>
          <w:rFonts w:ascii="Arial" w:hAnsi="Arial" w:cs="Arial"/>
          <w:sz w:val="22"/>
          <w:szCs w:val="22"/>
        </w:rPr>
        <w:t>alta de nueva UC</w:t>
      </w:r>
      <w:r w:rsidR="00832EF9" w:rsidRPr="00724E1F">
        <w:rPr>
          <w:rFonts w:ascii="Arial" w:hAnsi="Arial" w:cs="Arial"/>
          <w:sz w:val="22"/>
          <w:szCs w:val="22"/>
        </w:rPr>
        <w:t xml:space="preserve"> </w:t>
      </w:r>
      <w:r w:rsidR="00856E3E" w:rsidRPr="00724E1F">
        <w:rPr>
          <w:rFonts w:ascii="Arial" w:hAnsi="Arial" w:cs="Arial"/>
          <w:sz w:val="22"/>
          <w:szCs w:val="22"/>
        </w:rPr>
        <w:t xml:space="preserve">en </w:t>
      </w:r>
      <w:r w:rsidR="00953F4C" w:rsidRPr="00724E1F">
        <w:rPr>
          <w:rFonts w:ascii="Arial" w:hAnsi="Arial" w:cs="Arial"/>
          <w:sz w:val="22"/>
          <w:szCs w:val="22"/>
        </w:rPr>
        <w:t>CompraNet</w:t>
      </w:r>
      <w:r w:rsidR="00A00332" w:rsidRPr="00724E1F">
        <w:rPr>
          <w:rFonts w:ascii="Arial" w:hAnsi="Arial" w:cs="Arial"/>
          <w:sz w:val="22"/>
          <w:szCs w:val="22"/>
        </w:rPr>
        <w:t>”.</w:t>
      </w:r>
    </w:p>
    <w:p w:rsidR="000B2DC2" w:rsidRDefault="00583FBE" w:rsidP="00CD3CD5">
      <w:pPr>
        <w:ind w:left="1418"/>
        <w:jc w:val="center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3003550" cy="105410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BD" w:rsidRDefault="002F1FBD" w:rsidP="000B2DC2">
      <w:pPr>
        <w:ind w:left="720"/>
        <w:jc w:val="both"/>
        <w:rPr>
          <w:noProof/>
          <w:lang w:val="es-MX" w:eastAsia="es-MX"/>
        </w:rPr>
      </w:pPr>
    </w:p>
    <w:p w:rsidR="002F1FBD" w:rsidRPr="00CD3CD5" w:rsidRDefault="00CD3CD5" w:rsidP="00CD3CD5">
      <w:pPr>
        <w:numPr>
          <w:ilvl w:val="0"/>
          <w:numId w:val="11"/>
        </w:numPr>
        <w:ind w:left="15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93B95" w:rsidRPr="00CD3CD5">
        <w:rPr>
          <w:rFonts w:ascii="Arial" w:hAnsi="Arial" w:cs="Arial"/>
          <w:b/>
          <w:sz w:val="22"/>
          <w:szCs w:val="22"/>
        </w:rPr>
        <w:t>Alta de una nueva UC del Orden de Gobierno</w:t>
      </w:r>
      <w:r w:rsidR="006A797D" w:rsidRPr="00CD3CD5">
        <w:rPr>
          <w:rFonts w:ascii="Arial" w:hAnsi="Arial" w:cs="Arial"/>
          <w:b/>
          <w:sz w:val="22"/>
          <w:szCs w:val="22"/>
        </w:rPr>
        <w:t xml:space="preserve"> Estatal</w:t>
      </w:r>
      <w:r w:rsidR="00DA26B7" w:rsidRPr="00CD3CD5">
        <w:rPr>
          <w:rFonts w:ascii="Arial" w:hAnsi="Arial" w:cs="Arial"/>
          <w:b/>
          <w:sz w:val="22"/>
          <w:szCs w:val="22"/>
        </w:rPr>
        <w:t xml:space="preserve"> (GE)</w:t>
      </w:r>
      <w:r w:rsidR="006A797D" w:rsidRPr="00CD3CD5">
        <w:rPr>
          <w:rFonts w:ascii="Arial" w:hAnsi="Arial" w:cs="Arial"/>
          <w:b/>
          <w:sz w:val="22"/>
          <w:szCs w:val="22"/>
        </w:rPr>
        <w:t xml:space="preserve"> o</w:t>
      </w:r>
      <w:r w:rsidR="002F1FBD" w:rsidRPr="00CD3CD5">
        <w:rPr>
          <w:rFonts w:ascii="Arial" w:hAnsi="Arial" w:cs="Arial"/>
          <w:b/>
          <w:sz w:val="22"/>
          <w:szCs w:val="22"/>
        </w:rPr>
        <w:t xml:space="preserve"> </w:t>
      </w:r>
      <w:r w:rsidR="00DA26B7" w:rsidRPr="00CD3CD5">
        <w:rPr>
          <w:rFonts w:ascii="Arial" w:hAnsi="Arial" w:cs="Arial"/>
          <w:b/>
          <w:sz w:val="22"/>
          <w:szCs w:val="22"/>
        </w:rPr>
        <w:t xml:space="preserve">Gobierno </w:t>
      </w:r>
      <w:r w:rsidR="002F1FBD" w:rsidRPr="00CD3CD5">
        <w:rPr>
          <w:rFonts w:ascii="Arial" w:hAnsi="Arial" w:cs="Arial"/>
          <w:b/>
          <w:sz w:val="22"/>
          <w:szCs w:val="22"/>
        </w:rPr>
        <w:t>Municipal</w:t>
      </w:r>
      <w:r w:rsidR="00DA26B7" w:rsidRPr="00CD3CD5">
        <w:rPr>
          <w:rFonts w:ascii="Arial" w:hAnsi="Arial" w:cs="Arial"/>
          <w:b/>
          <w:sz w:val="22"/>
          <w:szCs w:val="22"/>
        </w:rPr>
        <w:t xml:space="preserve"> (G</w:t>
      </w:r>
      <w:r w:rsidR="005A131B" w:rsidRPr="00CD3CD5">
        <w:rPr>
          <w:rFonts w:ascii="Arial" w:hAnsi="Arial" w:cs="Arial"/>
          <w:b/>
          <w:sz w:val="22"/>
          <w:szCs w:val="22"/>
        </w:rPr>
        <w:t>M)</w:t>
      </w:r>
    </w:p>
    <w:p w:rsidR="00B54639" w:rsidRDefault="002F1802" w:rsidP="00B54639">
      <w:pPr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oficio </w:t>
      </w:r>
      <w:r w:rsidRPr="00973279">
        <w:rPr>
          <w:rFonts w:ascii="Arial" w:hAnsi="Arial" w:cs="Arial"/>
          <w:sz w:val="22"/>
          <w:szCs w:val="22"/>
        </w:rPr>
        <w:t>digitalizado</w:t>
      </w:r>
      <w:r w:rsidR="00D55376">
        <w:rPr>
          <w:rFonts w:ascii="Arial" w:hAnsi="Arial" w:cs="Arial"/>
          <w:sz w:val="22"/>
          <w:szCs w:val="22"/>
        </w:rPr>
        <w:t xml:space="preserve"> y el </w:t>
      </w:r>
      <w:r w:rsidR="00180E34" w:rsidRPr="00973279">
        <w:rPr>
          <w:rFonts w:ascii="Arial" w:hAnsi="Arial" w:cs="Arial"/>
          <w:sz w:val="22"/>
          <w:szCs w:val="22"/>
        </w:rPr>
        <w:t>archivo FR.xlsx</w:t>
      </w:r>
      <w:r>
        <w:rPr>
          <w:rFonts w:ascii="Arial" w:hAnsi="Arial" w:cs="Arial"/>
          <w:sz w:val="22"/>
          <w:szCs w:val="22"/>
        </w:rPr>
        <w:t xml:space="preserve">, </w:t>
      </w:r>
      <w:r w:rsidR="004B4895">
        <w:rPr>
          <w:rFonts w:ascii="Arial" w:hAnsi="Arial" w:cs="Arial"/>
          <w:sz w:val="22"/>
          <w:szCs w:val="22"/>
        </w:rPr>
        <w:t xml:space="preserve">se envían </w:t>
      </w:r>
      <w:r w:rsidR="00D55376">
        <w:rPr>
          <w:rFonts w:ascii="Arial" w:hAnsi="Arial" w:cs="Arial"/>
          <w:sz w:val="22"/>
          <w:szCs w:val="22"/>
        </w:rPr>
        <w:t>al correo electrónico del</w:t>
      </w:r>
    </w:p>
    <w:p w:rsidR="00B54639" w:rsidRDefault="00BE7F46" w:rsidP="00B54639">
      <w:pPr>
        <w:ind w:left="156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2F1FBD" w:rsidRPr="00724E1F">
          <w:rPr>
            <w:rStyle w:val="Hipervnculo"/>
            <w:rFonts w:ascii="Arial" w:hAnsi="Arial" w:cs="Arial"/>
            <w:sz w:val="22"/>
            <w:szCs w:val="22"/>
          </w:rPr>
          <w:t>Supervisor CompraNet</w:t>
        </w:r>
      </w:hyperlink>
      <w:r w:rsidR="002F1FBD" w:rsidRPr="00724E1F">
        <w:rPr>
          <w:rFonts w:ascii="Arial" w:hAnsi="Arial" w:cs="Arial"/>
          <w:sz w:val="22"/>
          <w:szCs w:val="22"/>
        </w:rPr>
        <w:t>(OEC)</w:t>
      </w:r>
      <w:r w:rsidR="009D329F" w:rsidRPr="00724E1F">
        <w:rPr>
          <w:rFonts w:ascii="Arial" w:hAnsi="Arial" w:cs="Arial"/>
          <w:sz w:val="22"/>
          <w:szCs w:val="22"/>
        </w:rPr>
        <w:t xml:space="preserve">, </w:t>
      </w:r>
      <w:r w:rsidR="002F1FBD" w:rsidRPr="00724E1F">
        <w:rPr>
          <w:rFonts w:ascii="Arial" w:hAnsi="Arial" w:cs="Arial"/>
          <w:sz w:val="22"/>
          <w:szCs w:val="22"/>
        </w:rPr>
        <w:t>con el asunto “S</w:t>
      </w:r>
      <w:r w:rsidR="00B54639">
        <w:rPr>
          <w:rFonts w:ascii="Arial" w:hAnsi="Arial" w:cs="Arial"/>
          <w:sz w:val="22"/>
          <w:szCs w:val="22"/>
        </w:rPr>
        <w:t xml:space="preserve">olicitud de alta de nueva UC en </w:t>
      </w:r>
      <w:r w:rsidR="002F1FBD" w:rsidRPr="00724E1F">
        <w:rPr>
          <w:rFonts w:ascii="Arial" w:hAnsi="Arial" w:cs="Arial"/>
          <w:sz w:val="22"/>
          <w:szCs w:val="22"/>
        </w:rPr>
        <w:t>CompraNet”</w:t>
      </w:r>
      <w:r w:rsidR="009D329F" w:rsidRPr="00724E1F">
        <w:rPr>
          <w:rFonts w:ascii="Arial" w:hAnsi="Arial" w:cs="Arial"/>
          <w:sz w:val="22"/>
          <w:szCs w:val="22"/>
        </w:rPr>
        <w:t xml:space="preserve">, </w:t>
      </w:r>
      <w:r w:rsidR="00B54639">
        <w:rPr>
          <w:rFonts w:ascii="Arial" w:hAnsi="Arial" w:cs="Arial"/>
          <w:sz w:val="22"/>
          <w:szCs w:val="22"/>
        </w:rPr>
        <w:t xml:space="preserve">el supervisor validará la información y enviará la solicitud a la </w:t>
      </w:r>
      <w:r w:rsidR="00B54639">
        <w:rPr>
          <w:rFonts w:ascii="Arial" w:hAnsi="Arial" w:cs="Arial"/>
          <w:sz w:val="22"/>
        </w:rPr>
        <w:t>Oficialía Mayor</w:t>
      </w:r>
      <w:r w:rsidR="00B54639">
        <w:rPr>
          <w:rFonts w:ascii="Arial" w:hAnsi="Arial" w:cs="Arial"/>
          <w:sz w:val="22"/>
          <w:szCs w:val="22"/>
        </w:rPr>
        <w:t xml:space="preserve"> </w:t>
      </w:r>
      <w:r w:rsidR="00B54639" w:rsidRPr="00185BF1">
        <w:rPr>
          <w:rFonts w:ascii="Arial" w:hAnsi="Arial" w:cs="Arial"/>
          <w:sz w:val="22"/>
          <w:szCs w:val="22"/>
        </w:rPr>
        <w:t xml:space="preserve">de la </w:t>
      </w:r>
      <w:r w:rsidR="00B54639">
        <w:rPr>
          <w:rFonts w:ascii="Arial" w:hAnsi="Arial" w:cs="Arial"/>
          <w:sz w:val="22"/>
          <w:szCs w:val="22"/>
        </w:rPr>
        <w:t xml:space="preserve">Secretaría de Hacienda y Crédito Público (SHCP). </w:t>
      </w:r>
    </w:p>
    <w:p w:rsidR="004F69D3" w:rsidRDefault="002F1FBD" w:rsidP="00673A78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673A78">
        <w:rPr>
          <w:rFonts w:ascii="Arial" w:hAnsi="Arial" w:cs="Arial"/>
        </w:rPr>
        <w:tab/>
      </w:r>
      <w:r w:rsidR="00583FBE" w:rsidRPr="007F0E7D">
        <w:rPr>
          <w:noProof/>
          <w:lang w:val="es-MX" w:eastAsia="es-MX"/>
        </w:rPr>
        <w:drawing>
          <wp:inline distT="0" distB="0" distL="0" distR="0">
            <wp:extent cx="3143250" cy="10795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BD" w:rsidRDefault="002F1FBD" w:rsidP="002F1FBD">
      <w:pPr>
        <w:ind w:left="708"/>
        <w:jc w:val="both"/>
        <w:rPr>
          <w:rFonts w:ascii="Arial" w:hAnsi="Arial" w:cs="Arial"/>
        </w:rPr>
      </w:pPr>
    </w:p>
    <w:p w:rsidR="00BE76EC" w:rsidRDefault="00DF52EC" w:rsidP="009617EF">
      <w:pPr>
        <w:jc w:val="both"/>
        <w:rPr>
          <w:rFonts w:ascii="Arial" w:hAnsi="Arial" w:cs="Arial"/>
          <w:sz w:val="22"/>
        </w:rPr>
      </w:pPr>
      <w:r w:rsidRPr="00BE76EC">
        <w:rPr>
          <w:rFonts w:ascii="Arial" w:hAnsi="Arial" w:cs="Arial"/>
          <w:sz w:val="22"/>
        </w:rPr>
        <w:t xml:space="preserve">Personal de la </w:t>
      </w:r>
      <w:r w:rsidR="006E0219">
        <w:rPr>
          <w:rFonts w:ascii="Arial" w:hAnsi="Arial" w:cs="Arial"/>
          <w:sz w:val="22"/>
        </w:rPr>
        <w:t>Oficialía Mayor</w:t>
      </w:r>
      <w:r w:rsidRPr="00BE76EC">
        <w:rPr>
          <w:rFonts w:ascii="Arial" w:hAnsi="Arial" w:cs="Arial"/>
          <w:sz w:val="22"/>
        </w:rPr>
        <w:t xml:space="preserve"> </w:t>
      </w:r>
      <w:r w:rsidR="00697696" w:rsidRPr="00BE76EC">
        <w:rPr>
          <w:rFonts w:ascii="Arial" w:hAnsi="Arial" w:cs="Arial"/>
          <w:sz w:val="22"/>
        </w:rPr>
        <w:t>de</w:t>
      </w:r>
      <w:r w:rsidRPr="00BE76EC">
        <w:rPr>
          <w:rFonts w:ascii="Arial" w:hAnsi="Arial" w:cs="Arial"/>
          <w:sz w:val="22"/>
        </w:rPr>
        <w:t xml:space="preserve"> </w:t>
      </w:r>
      <w:r w:rsidR="00F82F19">
        <w:rPr>
          <w:rFonts w:ascii="Arial" w:hAnsi="Arial" w:cs="Arial"/>
          <w:sz w:val="22"/>
        </w:rPr>
        <w:t>la Secretaría de Hacienda y Crédito Público (SHCP)</w:t>
      </w:r>
      <w:r w:rsidRPr="00BE76EC">
        <w:rPr>
          <w:rFonts w:ascii="Arial" w:hAnsi="Arial" w:cs="Arial"/>
          <w:sz w:val="22"/>
        </w:rPr>
        <w:t>, analizará la solicitud</w:t>
      </w:r>
      <w:r w:rsidR="009D329F" w:rsidRPr="00BE76EC">
        <w:rPr>
          <w:rFonts w:ascii="Arial" w:hAnsi="Arial" w:cs="Arial"/>
          <w:sz w:val="22"/>
        </w:rPr>
        <w:t xml:space="preserve"> </w:t>
      </w:r>
      <w:r w:rsidR="00A51B21" w:rsidRPr="00BE76EC">
        <w:rPr>
          <w:rFonts w:ascii="Arial" w:hAnsi="Arial" w:cs="Arial"/>
          <w:sz w:val="22"/>
        </w:rPr>
        <w:t>identificando el Orden de G</w:t>
      </w:r>
      <w:r w:rsidR="00180E34" w:rsidRPr="00BE76EC">
        <w:rPr>
          <w:rFonts w:ascii="Arial" w:hAnsi="Arial" w:cs="Arial"/>
          <w:sz w:val="22"/>
        </w:rPr>
        <w:t>obierno al que pertenece</w:t>
      </w:r>
      <w:r w:rsidRPr="00BE76EC">
        <w:rPr>
          <w:rFonts w:ascii="Arial" w:hAnsi="Arial" w:cs="Arial"/>
          <w:sz w:val="22"/>
        </w:rPr>
        <w:t xml:space="preserve"> y si es correcta </w:t>
      </w:r>
      <w:r w:rsidR="00990552" w:rsidRPr="00BE76EC">
        <w:rPr>
          <w:rFonts w:ascii="Arial" w:hAnsi="Arial" w:cs="Arial"/>
          <w:b/>
          <w:sz w:val="22"/>
        </w:rPr>
        <w:t>realizará el registro de la UC</w:t>
      </w:r>
      <w:r w:rsidR="00BE76EC" w:rsidRPr="00BE76EC">
        <w:rPr>
          <w:rFonts w:ascii="Arial" w:hAnsi="Arial" w:cs="Arial"/>
          <w:b/>
          <w:sz w:val="22"/>
        </w:rPr>
        <w:t>,</w:t>
      </w:r>
      <w:r w:rsidR="004D695B" w:rsidRPr="00BE76EC">
        <w:rPr>
          <w:rFonts w:ascii="Arial" w:hAnsi="Arial" w:cs="Arial"/>
          <w:sz w:val="22"/>
        </w:rPr>
        <w:t xml:space="preserve"> confirm</w:t>
      </w:r>
      <w:r w:rsidR="00BE76EC" w:rsidRPr="00BE76EC">
        <w:rPr>
          <w:rFonts w:ascii="Arial" w:hAnsi="Arial" w:cs="Arial"/>
          <w:sz w:val="22"/>
        </w:rPr>
        <w:t xml:space="preserve">ando </w:t>
      </w:r>
      <w:r w:rsidR="004D695B" w:rsidRPr="00BE76EC">
        <w:rPr>
          <w:rFonts w:ascii="Arial" w:hAnsi="Arial" w:cs="Arial"/>
          <w:sz w:val="22"/>
        </w:rPr>
        <w:t>el alta vía correo electrónico al responsable</w:t>
      </w:r>
      <w:r w:rsidR="00BE76EC" w:rsidRPr="00BE76EC">
        <w:rPr>
          <w:rFonts w:ascii="Arial" w:hAnsi="Arial" w:cs="Arial"/>
          <w:sz w:val="22"/>
        </w:rPr>
        <w:t>.</w:t>
      </w:r>
      <w:r w:rsidR="004D695B" w:rsidRPr="00BE76EC">
        <w:rPr>
          <w:rFonts w:ascii="Arial" w:hAnsi="Arial" w:cs="Arial"/>
          <w:sz w:val="22"/>
        </w:rPr>
        <w:t xml:space="preserve"> </w:t>
      </w:r>
    </w:p>
    <w:p w:rsidR="002F1802" w:rsidRDefault="002F1802" w:rsidP="009617EF">
      <w:pPr>
        <w:jc w:val="both"/>
        <w:rPr>
          <w:rFonts w:ascii="Arial" w:hAnsi="Arial" w:cs="Arial"/>
          <w:sz w:val="22"/>
        </w:rPr>
      </w:pPr>
    </w:p>
    <w:p w:rsidR="002F1802" w:rsidRDefault="00BE76EC" w:rsidP="00A5748C">
      <w:pPr>
        <w:jc w:val="both"/>
        <w:rPr>
          <w:rFonts w:ascii="Arial" w:hAnsi="Arial" w:cs="Arial"/>
          <w:sz w:val="22"/>
        </w:rPr>
      </w:pPr>
      <w:r w:rsidRPr="00BE76EC">
        <w:rPr>
          <w:rFonts w:ascii="Arial" w:hAnsi="Arial" w:cs="Arial"/>
          <w:sz w:val="22"/>
        </w:rPr>
        <w:t xml:space="preserve">El responsable de la UC, podrá verificar </w:t>
      </w:r>
      <w:r w:rsidR="004B4895">
        <w:rPr>
          <w:rFonts w:ascii="Arial" w:hAnsi="Arial" w:cs="Arial"/>
          <w:sz w:val="22"/>
        </w:rPr>
        <w:t xml:space="preserve">el alta </w:t>
      </w:r>
      <w:r w:rsidRPr="00BE76EC">
        <w:rPr>
          <w:rFonts w:ascii="Arial" w:hAnsi="Arial" w:cs="Arial"/>
          <w:sz w:val="22"/>
        </w:rPr>
        <w:t xml:space="preserve">de la UC y la habilitación de sus </w:t>
      </w:r>
      <w:r w:rsidR="00A5748C">
        <w:rPr>
          <w:rFonts w:ascii="Arial" w:hAnsi="Arial" w:cs="Arial"/>
          <w:sz w:val="22"/>
        </w:rPr>
        <w:t>usuarios</w:t>
      </w:r>
      <w:r w:rsidR="002F1802">
        <w:rPr>
          <w:rFonts w:ascii="Arial" w:hAnsi="Arial" w:cs="Arial"/>
          <w:sz w:val="22"/>
        </w:rPr>
        <w:t xml:space="preserve"> en un lapso </w:t>
      </w:r>
      <w:r w:rsidR="00D55376">
        <w:rPr>
          <w:rFonts w:ascii="Arial" w:hAnsi="Arial" w:cs="Arial"/>
          <w:sz w:val="22"/>
        </w:rPr>
        <w:t xml:space="preserve">de 24 a 48 </w:t>
      </w:r>
      <w:proofErr w:type="spellStart"/>
      <w:r w:rsidR="00D55376">
        <w:rPr>
          <w:rFonts w:ascii="Arial" w:hAnsi="Arial" w:cs="Arial"/>
          <w:sz w:val="22"/>
        </w:rPr>
        <w:t>hrs</w:t>
      </w:r>
      <w:proofErr w:type="spellEnd"/>
      <w:r w:rsidR="00D55376">
        <w:rPr>
          <w:rFonts w:ascii="Arial" w:hAnsi="Arial" w:cs="Arial"/>
          <w:sz w:val="22"/>
        </w:rPr>
        <w:t>.</w:t>
      </w:r>
      <w:r w:rsidR="002F1802">
        <w:rPr>
          <w:rFonts w:ascii="Arial" w:hAnsi="Arial" w:cs="Arial"/>
          <w:sz w:val="22"/>
        </w:rPr>
        <w:t>, e</w:t>
      </w:r>
      <w:r w:rsidR="0039244F">
        <w:rPr>
          <w:rFonts w:ascii="Arial" w:hAnsi="Arial" w:cs="Arial"/>
          <w:sz w:val="22"/>
        </w:rPr>
        <w:t>n la siguiente dirección:</w:t>
      </w:r>
    </w:p>
    <w:p w:rsidR="0039244F" w:rsidRDefault="00BE7F46" w:rsidP="00A5748C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39244F" w:rsidRPr="00724E1F">
          <w:rPr>
            <w:rStyle w:val="Hipervnculo"/>
            <w:rFonts w:ascii="Arial" w:hAnsi="Arial" w:cs="Arial"/>
            <w:sz w:val="22"/>
            <w:szCs w:val="22"/>
          </w:rPr>
          <w:t>http</w:t>
        </w:r>
        <w:r w:rsidR="0039244F">
          <w:rPr>
            <w:rStyle w:val="Hipervnculo"/>
            <w:rFonts w:ascii="Arial" w:hAnsi="Arial" w:cs="Arial"/>
            <w:sz w:val="22"/>
            <w:szCs w:val="22"/>
          </w:rPr>
          <w:t>s</w:t>
        </w:r>
        <w:r w:rsidR="0039244F" w:rsidRPr="00724E1F">
          <w:rPr>
            <w:rStyle w:val="Hipervnculo"/>
            <w:rFonts w:ascii="Arial" w:hAnsi="Arial" w:cs="Arial"/>
            <w:sz w:val="22"/>
            <w:szCs w:val="22"/>
          </w:rPr>
          <w:t>://cnet.</w:t>
        </w:r>
        <w:r w:rsidR="006F707D">
          <w:rPr>
            <w:rStyle w:val="Hipervnculo"/>
            <w:rFonts w:ascii="Arial" w:hAnsi="Arial" w:cs="Arial"/>
            <w:sz w:val="22"/>
            <w:szCs w:val="22"/>
          </w:rPr>
          <w:t>hacienda</w:t>
        </w:r>
        <w:r w:rsidR="0039244F" w:rsidRPr="00724E1F">
          <w:rPr>
            <w:rStyle w:val="Hipervnculo"/>
            <w:rFonts w:ascii="Arial" w:hAnsi="Arial" w:cs="Arial"/>
            <w:sz w:val="22"/>
            <w:szCs w:val="22"/>
          </w:rPr>
          <w:t>.gob.mx/servicios/consultaUC.jsf</w:t>
        </w:r>
      </w:hyperlink>
    </w:p>
    <w:p w:rsidR="008A7C96" w:rsidRDefault="008A7C96" w:rsidP="00242BA5">
      <w:pPr>
        <w:jc w:val="both"/>
        <w:rPr>
          <w:rFonts w:ascii="Arial" w:hAnsi="Arial" w:cs="Arial"/>
          <w:sz w:val="22"/>
          <w:szCs w:val="22"/>
        </w:rPr>
      </w:pPr>
    </w:p>
    <w:p w:rsidR="00242BA5" w:rsidRPr="00724E1F" w:rsidRDefault="00242BA5" w:rsidP="00242B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usuarios registrados, r</w:t>
      </w:r>
      <w:r w:rsidRPr="0039582A">
        <w:rPr>
          <w:rFonts w:ascii="Arial" w:hAnsi="Arial" w:cs="Arial"/>
          <w:sz w:val="22"/>
          <w:szCs w:val="22"/>
        </w:rPr>
        <w:t>eciben</w:t>
      </w:r>
      <w:r>
        <w:rPr>
          <w:rFonts w:ascii="Arial" w:hAnsi="Arial" w:cs="Arial"/>
          <w:sz w:val="22"/>
          <w:szCs w:val="22"/>
        </w:rPr>
        <w:t xml:space="preserve"> por correo</w:t>
      </w:r>
      <w:r w:rsidRPr="0039582A">
        <w:rPr>
          <w:rFonts w:ascii="Arial" w:hAnsi="Arial" w:cs="Arial"/>
          <w:sz w:val="22"/>
          <w:szCs w:val="22"/>
        </w:rPr>
        <w:t xml:space="preserve"> su clave de acceso a CompraNet.</w:t>
      </w:r>
    </w:p>
    <w:p w:rsidR="00BE76EC" w:rsidRDefault="00BE76EC" w:rsidP="00C347BC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572FBF" w:rsidRPr="00A84700" w:rsidRDefault="00A00332" w:rsidP="00A84700">
      <w:pPr>
        <w:pStyle w:val="Ttulo3"/>
      </w:pPr>
      <w:r w:rsidRPr="00A84700">
        <w:t>Consideraciones.</w:t>
      </w:r>
    </w:p>
    <w:p w:rsidR="00192EF3" w:rsidRPr="00724E1F" w:rsidRDefault="007A4E43" w:rsidP="00E37A4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>Es requisito obligatorio que</w:t>
      </w:r>
      <w:r w:rsidR="002E5D7D" w:rsidRPr="00724E1F">
        <w:rPr>
          <w:rFonts w:ascii="Arial" w:hAnsi="Arial" w:cs="Arial"/>
          <w:sz w:val="22"/>
          <w:szCs w:val="22"/>
        </w:rPr>
        <w:t xml:space="preserve"> </w:t>
      </w:r>
      <w:r w:rsidR="00B34D5D">
        <w:rPr>
          <w:rFonts w:ascii="Arial" w:hAnsi="Arial" w:cs="Arial"/>
          <w:sz w:val="22"/>
          <w:szCs w:val="22"/>
        </w:rPr>
        <w:t>antes de crear el oficio</w:t>
      </w:r>
      <w:r w:rsidR="0072458E">
        <w:rPr>
          <w:rFonts w:ascii="Arial" w:hAnsi="Arial" w:cs="Arial"/>
          <w:sz w:val="22"/>
          <w:szCs w:val="22"/>
        </w:rPr>
        <w:t>, se asegure de</w:t>
      </w:r>
      <w:r w:rsidR="00B34D5D">
        <w:rPr>
          <w:rFonts w:ascii="Arial" w:hAnsi="Arial" w:cs="Arial"/>
          <w:sz w:val="22"/>
          <w:szCs w:val="22"/>
        </w:rPr>
        <w:t xml:space="preserve"> </w:t>
      </w:r>
      <w:r w:rsidR="00E37A4D">
        <w:rPr>
          <w:rFonts w:ascii="Arial" w:hAnsi="Arial" w:cs="Arial"/>
          <w:sz w:val="22"/>
          <w:szCs w:val="22"/>
        </w:rPr>
        <w:t>que este documento sea el vi</w:t>
      </w:r>
      <w:r w:rsidR="00B34D5D">
        <w:rPr>
          <w:rFonts w:ascii="Arial" w:hAnsi="Arial" w:cs="Arial"/>
          <w:sz w:val="22"/>
          <w:szCs w:val="22"/>
        </w:rPr>
        <w:t>gente</w:t>
      </w:r>
      <w:r w:rsidR="00E37A4D">
        <w:rPr>
          <w:rFonts w:ascii="Arial" w:hAnsi="Arial" w:cs="Arial"/>
          <w:sz w:val="22"/>
          <w:szCs w:val="22"/>
        </w:rPr>
        <w:t>(</w:t>
      </w:r>
      <w:hyperlink r:id="rId14" w:history="1">
        <w:r w:rsidR="00E37A4D" w:rsidRPr="00E37A4D">
          <w:rPr>
            <w:rStyle w:val="Hipervnculo"/>
            <w:rFonts w:ascii="Arial" w:hAnsi="Arial" w:cs="Arial"/>
            <w:sz w:val="22"/>
            <w:szCs w:val="22"/>
          </w:rPr>
          <w:t>PlantillasOficiosUC.zip</w:t>
        </w:r>
      </w:hyperlink>
      <w:r w:rsidR="00E37A4D">
        <w:rPr>
          <w:rFonts w:ascii="Arial" w:hAnsi="Arial" w:cs="Arial"/>
          <w:sz w:val="22"/>
          <w:szCs w:val="22"/>
        </w:rPr>
        <w:t xml:space="preserve">), </w:t>
      </w:r>
      <w:r w:rsidR="0072458E">
        <w:rPr>
          <w:rFonts w:ascii="Arial" w:hAnsi="Arial" w:cs="Arial"/>
          <w:sz w:val="22"/>
          <w:szCs w:val="22"/>
        </w:rPr>
        <w:t>así como verificar que el oficio contenga</w:t>
      </w:r>
      <w:r w:rsidR="00B34D5D">
        <w:rPr>
          <w:rFonts w:ascii="Arial" w:hAnsi="Arial" w:cs="Arial"/>
          <w:sz w:val="22"/>
          <w:szCs w:val="22"/>
        </w:rPr>
        <w:t xml:space="preserve"> los siguientes datos</w:t>
      </w:r>
      <w:r w:rsidRPr="00724E1F">
        <w:rPr>
          <w:rFonts w:ascii="Arial" w:hAnsi="Arial" w:cs="Arial"/>
          <w:sz w:val="22"/>
          <w:szCs w:val="22"/>
        </w:rPr>
        <w:t>:</w:t>
      </w:r>
    </w:p>
    <w:p w:rsidR="00572FBF" w:rsidRPr="00724E1F" w:rsidRDefault="0072458E" w:rsidP="001E179F">
      <w:pPr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72FBF" w:rsidRPr="00724E1F">
        <w:rPr>
          <w:rFonts w:ascii="Arial" w:hAnsi="Arial" w:cs="Arial"/>
          <w:sz w:val="22"/>
          <w:szCs w:val="22"/>
        </w:rPr>
        <w:t>úmero de oficio.</w:t>
      </w:r>
    </w:p>
    <w:p w:rsidR="007260AB" w:rsidRPr="00724E1F" w:rsidRDefault="007260AB" w:rsidP="001E179F">
      <w:pPr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>Sea dirigido a</w:t>
      </w:r>
      <w:r w:rsidR="00F82F19">
        <w:rPr>
          <w:rFonts w:ascii="Arial" w:hAnsi="Arial" w:cs="Arial"/>
          <w:sz w:val="22"/>
          <w:szCs w:val="22"/>
        </w:rPr>
        <w:t xml:space="preserve"> </w:t>
      </w:r>
      <w:r w:rsidRPr="00724E1F">
        <w:rPr>
          <w:rFonts w:ascii="Arial" w:hAnsi="Arial" w:cs="Arial"/>
          <w:sz w:val="22"/>
          <w:szCs w:val="22"/>
        </w:rPr>
        <w:t xml:space="preserve">la </w:t>
      </w:r>
      <w:r w:rsidR="006E0219">
        <w:rPr>
          <w:rFonts w:ascii="Arial" w:hAnsi="Arial" w:cs="Arial"/>
          <w:sz w:val="22"/>
        </w:rPr>
        <w:t>Oficialía Mayor</w:t>
      </w:r>
      <w:r w:rsidRPr="00724E1F">
        <w:rPr>
          <w:rFonts w:ascii="Arial" w:hAnsi="Arial" w:cs="Arial"/>
          <w:sz w:val="22"/>
          <w:szCs w:val="22"/>
        </w:rPr>
        <w:t>.</w:t>
      </w:r>
    </w:p>
    <w:p w:rsidR="009864D2" w:rsidRPr="00724E1F" w:rsidRDefault="009864D2" w:rsidP="001E179F">
      <w:pPr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 xml:space="preserve">Contenga </w:t>
      </w:r>
      <w:r w:rsidR="008061F7" w:rsidRPr="00724E1F">
        <w:rPr>
          <w:rFonts w:ascii="Arial" w:hAnsi="Arial" w:cs="Arial"/>
          <w:sz w:val="22"/>
          <w:szCs w:val="22"/>
        </w:rPr>
        <w:t xml:space="preserve">todos </w:t>
      </w:r>
      <w:r w:rsidRPr="00724E1F">
        <w:rPr>
          <w:rFonts w:ascii="Arial" w:hAnsi="Arial" w:cs="Arial"/>
          <w:sz w:val="22"/>
          <w:szCs w:val="22"/>
        </w:rPr>
        <w:t>los datos</w:t>
      </w:r>
      <w:r w:rsidR="008061F7" w:rsidRPr="00724E1F">
        <w:rPr>
          <w:rFonts w:ascii="Arial" w:hAnsi="Arial" w:cs="Arial"/>
          <w:sz w:val="22"/>
          <w:szCs w:val="22"/>
        </w:rPr>
        <w:t xml:space="preserve"> s</w:t>
      </w:r>
      <w:r w:rsidRPr="00724E1F">
        <w:rPr>
          <w:rFonts w:ascii="Arial" w:hAnsi="Arial" w:cs="Arial"/>
          <w:sz w:val="22"/>
          <w:szCs w:val="22"/>
        </w:rPr>
        <w:t>olicitados</w:t>
      </w:r>
      <w:r w:rsidR="008061F7" w:rsidRPr="00724E1F">
        <w:rPr>
          <w:rFonts w:ascii="Arial" w:hAnsi="Arial" w:cs="Arial"/>
          <w:sz w:val="22"/>
          <w:szCs w:val="22"/>
        </w:rPr>
        <w:t>,</w:t>
      </w:r>
      <w:r w:rsidRPr="00724E1F">
        <w:rPr>
          <w:rFonts w:ascii="Arial" w:hAnsi="Arial" w:cs="Arial"/>
          <w:sz w:val="22"/>
          <w:szCs w:val="22"/>
        </w:rPr>
        <w:t xml:space="preserve"> del responsable</w:t>
      </w:r>
      <w:r w:rsidR="0002397F">
        <w:rPr>
          <w:rFonts w:ascii="Arial" w:hAnsi="Arial" w:cs="Arial"/>
          <w:sz w:val="22"/>
          <w:szCs w:val="22"/>
        </w:rPr>
        <w:t>, la UC</w:t>
      </w:r>
      <w:r w:rsidRPr="00724E1F">
        <w:rPr>
          <w:rFonts w:ascii="Arial" w:hAnsi="Arial" w:cs="Arial"/>
          <w:sz w:val="22"/>
          <w:szCs w:val="22"/>
        </w:rPr>
        <w:t xml:space="preserve"> y </w:t>
      </w:r>
      <w:r w:rsidR="00E72AAF">
        <w:rPr>
          <w:rFonts w:ascii="Arial" w:hAnsi="Arial" w:cs="Arial"/>
          <w:sz w:val="22"/>
          <w:szCs w:val="22"/>
        </w:rPr>
        <w:t>usuarios</w:t>
      </w:r>
      <w:r w:rsidR="00BE76EC">
        <w:rPr>
          <w:rFonts w:ascii="Arial" w:hAnsi="Arial" w:cs="Arial"/>
          <w:sz w:val="22"/>
          <w:szCs w:val="22"/>
        </w:rPr>
        <w:t>.</w:t>
      </w:r>
    </w:p>
    <w:p w:rsidR="0058689B" w:rsidRPr="00724E1F" w:rsidRDefault="00A509D7" w:rsidP="001E179F">
      <w:pPr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>S</w:t>
      </w:r>
      <w:r w:rsidR="007A4E43" w:rsidRPr="00724E1F">
        <w:rPr>
          <w:rFonts w:ascii="Arial" w:hAnsi="Arial" w:cs="Arial"/>
          <w:sz w:val="22"/>
          <w:szCs w:val="22"/>
        </w:rPr>
        <w:t xml:space="preserve">ea </w:t>
      </w:r>
      <w:r w:rsidR="00572FBF" w:rsidRPr="00724E1F">
        <w:rPr>
          <w:rFonts w:ascii="Arial" w:hAnsi="Arial" w:cs="Arial"/>
          <w:sz w:val="22"/>
          <w:szCs w:val="22"/>
        </w:rPr>
        <w:t xml:space="preserve">firmado por </w:t>
      </w:r>
      <w:r w:rsidR="00192EF3" w:rsidRPr="00724E1F">
        <w:rPr>
          <w:rFonts w:ascii="Arial" w:hAnsi="Arial" w:cs="Arial"/>
          <w:sz w:val="22"/>
          <w:szCs w:val="22"/>
        </w:rPr>
        <w:t>el Titular del área contratante o responsable de la contratación</w:t>
      </w:r>
      <w:r w:rsidR="00106163" w:rsidRPr="00724E1F">
        <w:rPr>
          <w:rFonts w:ascii="Arial" w:hAnsi="Arial" w:cs="Arial"/>
          <w:sz w:val="22"/>
          <w:szCs w:val="22"/>
        </w:rPr>
        <w:t xml:space="preserve"> </w:t>
      </w:r>
      <w:r w:rsidR="00C6507F">
        <w:rPr>
          <w:rFonts w:ascii="Arial" w:hAnsi="Arial" w:cs="Arial"/>
          <w:sz w:val="22"/>
          <w:szCs w:val="22"/>
        </w:rPr>
        <w:t xml:space="preserve">a nivel central </w:t>
      </w:r>
      <w:r w:rsidR="00280F3F" w:rsidRPr="00724E1F">
        <w:rPr>
          <w:rFonts w:ascii="Arial" w:hAnsi="Arial" w:cs="Arial"/>
          <w:sz w:val="22"/>
          <w:szCs w:val="22"/>
        </w:rPr>
        <w:t xml:space="preserve">y por el servidor público que </w:t>
      </w:r>
      <w:r w:rsidR="00E72AAF">
        <w:rPr>
          <w:rFonts w:ascii="Arial" w:hAnsi="Arial" w:cs="Arial"/>
          <w:sz w:val="22"/>
          <w:szCs w:val="22"/>
        </w:rPr>
        <w:t>é</w:t>
      </w:r>
      <w:r w:rsidR="00280F3F" w:rsidRPr="00724E1F">
        <w:rPr>
          <w:rFonts w:ascii="Arial" w:hAnsi="Arial" w:cs="Arial"/>
          <w:sz w:val="22"/>
          <w:szCs w:val="22"/>
        </w:rPr>
        <w:t xml:space="preserve">ste designe como responsable de la UC. </w:t>
      </w:r>
    </w:p>
    <w:p w:rsidR="0058689B" w:rsidRPr="00724E1F" w:rsidRDefault="00280F3F" w:rsidP="001E179F">
      <w:pPr>
        <w:ind w:left="1080"/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>E</w:t>
      </w:r>
      <w:r w:rsidR="00572FBF" w:rsidRPr="00724E1F">
        <w:rPr>
          <w:rFonts w:ascii="Arial" w:hAnsi="Arial" w:cs="Arial"/>
          <w:sz w:val="22"/>
          <w:szCs w:val="22"/>
        </w:rPr>
        <w:t xml:space="preserve">n caso de que </w:t>
      </w:r>
      <w:r w:rsidRPr="00724E1F">
        <w:rPr>
          <w:rFonts w:ascii="Arial" w:hAnsi="Arial" w:cs="Arial"/>
          <w:sz w:val="22"/>
          <w:szCs w:val="22"/>
        </w:rPr>
        <w:t xml:space="preserve">el </w:t>
      </w:r>
      <w:r w:rsidR="00180E34" w:rsidRPr="00724E1F">
        <w:rPr>
          <w:rFonts w:ascii="Arial" w:hAnsi="Arial" w:cs="Arial"/>
          <w:sz w:val="22"/>
          <w:szCs w:val="22"/>
        </w:rPr>
        <w:t>Titular del área contratante</w:t>
      </w:r>
      <w:r w:rsidRPr="00724E1F">
        <w:rPr>
          <w:rFonts w:ascii="Arial" w:hAnsi="Arial" w:cs="Arial"/>
          <w:sz w:val="22"/>
          <w:szCs w:val="22"/>
        </w:rPr>
        <w:t xml:space="preserve"> </w:t>
      </w:r>
      <w:r w:rsidR="00180E34" w:rsidRPr="00724E1F">
        <w:rPr>
          <w:rFonts w:ascii="Arial" w:hAnsi="Arial" w:cs="Arial"/>
          <w:sz w:val="22"/>
          <w:szCs w:val="22"/>
        </w:rPr>
        <w:t>sea también</w:t>
      </w:r>
      <w:r w:rsidR="00572FBF" w:rsidRPr="00724E1F">
        <w:rPr>
          <w:rFonts w:ascii="Arial" w:hAnsi="Arial" w:cs="Arial"/>
          <w:sz w:val="22"/>
          <w:szCs w:val="22"/>
        </w:rPr>
        <w:t xml:space="preserve"> responsable de la UC </w:t>
      </w:r>
      <w:r w:rsidRPr="00724E1F">
        <w:rPr>
          <w:rFonts w:ascii="Arial" w:hAnsi="Arial" w:cs="Arial"/>
          <w:sz w:val="22"/>
          <w:szCs w:val="22"/>
        </w:rPr>
        <w:t xml:space="preserve">solo deberá firmar </w:t>
      </w:r>
      <w:r w:rsidR="009864D2" w:rsidRPr="00724E1F">
        <w:rPr>
          <w:rFonts w:ascii="Arial" w:hAnsi="Arial" w:cs="Arial"/>
          <w:sz w:val="22"/>
          <w:szCs w:val="22"/>
        </w:rPr>
        <w:t xml:space="preserve">como “Responsable de la UC”. </w:t>
      </w:r>
    </w:p>
    <w:p w:rsidR="00CE7D67" w:rsidRPr="00724E1F" w:rsidRDefault="00CE7D67" w:rsidP="00CE7D6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 xml:space="preserve">Las cuentas de correo </w:t>
      </w:r>
      <w:r w:rsidR="00A962E9" w:rsidRPr="00724E1F">
        <w:rPr>
          <w:rFonts w:ascii="Arial" w:hAnsi="Arial" w:cs="Arial"/>
          <w:sz w:val="22"/>
          <w:szCs w:val="22"/>
        </w:rPr>
        <w:t xml:space="preserve">electrónico </w:t>
      </w:r>
      <w:r w:rsidRPr="00724E1F">
        <w:rPr>
          <w:rFonts w:ascii="Arial" w:hAnsi="Arial" w:cs="Arial"/>
          <w:sz w:val="22"/>
          <w:szCs w:val="22"/>
        </w:rPr>
        <w:t xml:space="preserve">que se capturen en el formato de registro deberán ser: </w:t>
      </w:r>
    </w:p>
    <w:p w:rsidR="00CE7D67" w:rsidRPr="00E72AAF" w:rsidRDefault="00CE7D67" w:rsidP="001532D4">
      <w:pPr>
        <w:numPr>
          <w:ilvl w:val="0"/>
          <w:numId w:val="7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E72AAF">
        <w:rPr>
          <w:rFonts w:ascii="Arial" w:hAnsi="Arial" w:cs="Arial"/>
          <w:sz w:val="22"/>
          <w:szCs w:val="22"/>
        </w:rPr>
        <w:t>Correo UC: Una cuenta de correo genérica</w:t>
      </w:r>
      <w:r w:rsidR="00094E96" w:rsidRPr="00E72AAF">
        <w:rPr>
          <w:rFonts w:ascii="Arial" w:hAnsi="Arial" w:cs="Arial"/>
          <w:sz w:val="22"/>
          <w:szCs w:val="22"/>
        </w:rPr>
        <w:t xml:space="preserve"> o de servicio</w:t>
      </w:r>
      <w:r w:rsidRPr="00E72AAF">
        <w:rPr>
          <w:rFonts w:ascii="Arial" w:hAnsi="Arial" w:cs="Arial"/>
          <w:sz w:val="22"/>
          <w:szCs w:val="22"/>
        </w:rPr>
        <w:t xml:space="preserve"> que identifique a la UC. </w:t>
      </w:r>
    </w:p>
    <w:p w:rsidR="00E72AAF" w:rsidRDefault="003E6590" w:rsidP="00E72AA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</w:t>
      </w:r>
      <w:r w:rsidR="00CE7D67" w:rsidRPr="00724E1F">
        <w:rPr>
          <w:rFonts w:ascii="Arial" w:hAnsi="Arial" w:cs="Arial"/>
          <w:sz w:val="22"/>
          <w:szCs w:val="22"/>
        </w:rPr>
        <w:t>jem</w:t>
      </w:r>
      <w:r>
        <w:rPr>
          <w:rFonts w:ascii="Arial" w:hAnsi="Arial" w:cs="Arial"/>
          <w:sz w:val="22"/>
          <w:szCs w:val="22"/>
        </w:rPr>
        <w:t>plo</w:t>
      </w:r>
      <w:r w:rsidR="00E72AA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2AAF" w:rsidRDefault="003E6590" w:rsidP="00E72AA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Gobierno Federal (GF)</w:t>
      </w:r>
      <w:r w:rsidR="00CE7D67" w:rsidRPr="00724E1F">
        <w:rPr>
          <w:rFonts w:ascii="Arial" w:hAnsi="Arial" w:cs="Arial"/>
          <w:sz w:val="22"/>
          <w:szCs w:val="22"/>
        </w:rPr>
        <w:t xml:space="preserve">: </w:t>
      </w:r>
      <w:hyperlink r:id="rId15" w:history="1">
        <w:r w:rsidR="00CE7D67" w:rsidRPr="00724E1F">
          <w:rPr>
            <w:rStyle w:val="Hipervnculo"/>
            <w:rFonts w:ascii="Arial" w:hAnsi="Arial" w:cs="Arial"/>
            <w:sz w:val="22"/>
            <w:szCs w:val="22"/>
          </w:rPr>
          <w:t>compras@</w:t>
        </w:r>
        <w:r w:rsidR="006F707D">
          <w:rPr>
            <w:rStyle w:val="Hipervnculo"/>
            <w:rFonts w:ascii="Arial" w:hAnsi="Arial" w:cs="Arial"/>
            <w:sz w:val="22"/>
            <w:szCs w:val="22"/>
          </w:rPr>
          <w:t>hacienda</w:t>
        </w:r>
        <w:r w:rsidR="00CE7D67" w:rsidRPr="00724E1F">
          <w:rPr>
            <w:rStyle w:val="Hipervnculo"/>
            <w:rFonts w:ascii="Arial" w:hAnsi="Arial" w:cs="Arial"/>
            <w:sz w:val="22"/>
            <w:szCs w:val="22"/>
          </w:rPr>
          <w:t>.gob.mx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E7D67" w:rsidRPr="00724E1F" w:rsidRDefault="003E6590" w:rsidP="00E72AA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Gobierno Estatal (GE) o Gobierno Municipal (GM) </w:t>
      </w:r>
      <w:r w:rsidR="00E72AAF">
        <w:rPr>
          <w:rFonts w:ascii="Arial" w:hAnsi="Arial" w:cs="Arial"/>
          <w:sz w:val="22"/>
          <w:szCs w:val="22"/>
        </w:rPr>
        <w:t>si n</w:t>
      </w:r>
      <w:r>
        <w:rPr>
          <w:rFonts w:ascii="Arial" w:hAnsi="Arial" w:cs="Arial"/>
          <w:sz w:val="22"/>
          <w:szCs w:val="22"/>
        </w:rPr>
        <w:t>o cuent</w:t>
      </w:r>
      <w:r w:rsidR="00E72AAF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con dominios de correo institucional</w:t>
      </w:r>
      <w:r w:rsidR="00E72AA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CE7D67" w:rsidRPr="00724E1F">
          <w:rPr>
            <w:rStyle w:val="Hipervnculo"/>
            <w:rFonts w:ascii="Arial" w:hAnsi="Arial" w:cs="Arial"/>
            <w:sz w:val="22"/>
            <w:szCs w:val="22"/>
          </w:rPr>
          <w:t>contratos@gmail.com</w:t>
        </w:r>
      </w:hyperlink>
    </w:p>
    <w:p w:rsidR="00CE7D67" w:rsidRPr="00724E1F" w:rsidRDefault="00CE7D67" w:rsidP="001E179F">
      <w:pPr>
        <w:numPr>
          <w:ilvl w:val="0"/>
          <w:numId w:val="7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 xml:space="preserve">Correo </w:t>
      </w:r>
      <w:r w:rsidR="00A962E9" w:rsidRPr="00724E1F">
        <w:rPr>
          <w:rFonts w:ascii="Arial" w:hAnsi="Arial" w:cs="Arial"/>
          <w:sz w:val="22"/>
          <w:szCs w:val="22"/>
        </w:rPr>
        <w:t xml:space="preserve">personal </w:t>
      </w:r>
      <w:r w:rsidRPr="00724E1F">
        <w:rPr>
          <w:rFonts w:ascii="Arial" w:hAnsi="Arial" w:cs="Arial"/>
          <w:sz w:val="22"/>
          <w:szCs w:val="22"/>
        </w:rPr>
        <w:t xml:space="preserve">institucional del responsable: Una cuenta personal con dominio </w:t>
      </w:r>
      <w:r w:rsidR="00094E96">
        <w:rPr>
          <w:rFonts w:ascii="Arial" w:hAnsi="Arial" w:cs="Arial"/>
          <w:sz w:val="22"/>
          <w:szCs w:val="22"/>
        </w:rPr>
        <w:t xml:space="preserve">de la </w:t>
      </w:r>
      <w:r w:rsidR="0039244F">
        <w:rPr>
          <w:rFonts w:ascii="Arial" w:hAnsi="Arial" w:cs="Arial"/>
          <w:sz w:val="22"/>
          <w:szCs w:val="22"/>
        </w:rPr>
        <w:t>Institución</w:t>
      </w:r>
      <w:r w:rsidRPr="00724E1F">
        <w:rPr>
          <w:rFonts w:ascii="Arial" w:hAnsi="Arial" w:cs="Arial"/>
          <w:sz w:val="22"/>
          <w:szCs w:val="22"/>
        </w:rPr>
        <w:t xml:space="preserve"> </w:t>
      </w:r>
      <w:r w:rsidR="00094E96">
        <w:rPr>
          <w:rFonts w:ascii="Arial" w:hAnsi="Arial" w:cs="Arial"/>
          <w:sz w:val="22"/>
          <w:szCs w:val="22"/>
        </w:rPr>
        <w:t>P</w:t>
      </w:r>
      <w:r w:rsidR="0039244F">
        <w:rPr>
          <w:rFonts w:ascii="Arial" w:hAnsi="Arial" w:cs="Arial"/>
          <w:sz w:val="22"/>
          <w:szCs w:val="22"/>
        </w:rPr>
        <w:t>ública a la que pertenece</w:t>
      </w:r>
      <w:r w:rsidRPr="00724E1F">
        <w:rPr>
          <w:rFonts w:ascii="Arial" w:hAnsi="Arial" w:cs="Arial"/>
          <w:sz w:val="22"/>
          <w:szCs w:val="22"/>
        </w:rPr>
        <w:t xml:space="preserve">. </w:t>
      </w:r>
    </w:p>
    <w:p w:rsidR="00E72AAF" w:rsidRDefault="00E72AAF" w:rsidP="001E179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ejemplo: </w:t>
      </w:r>
    </w:p>
    <w:p w:rsidR="00E72AAF" w:rsidRDefault="00E72AAF" w:rsidP="001532D4">
      <w:pPr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 w:rsidRPr="00E72AAF">
        <w:rPr>
          <w:rFonts w:ascii="Arial" w:hAnsi="Arial" w:cs="Arial"/>
          <w:sz w:val="22"/>
          <w:szCs w:val="22"/>
        </w:rPr>
        <w:t>Gobierno Federal (GF):</w:t>
      </w:r>
      <w:r w:rsidRPr="00E72AAF">
        <w:rPr>
          <w:rStyle w:val="Hipervnculo"/>
        </w:rPr>
        <w:t xml:space="preserve"> </w:t>
      </w:r>
      <w:hyperlink r:id="rId17" w:history="1">
        <w:r w:rsidR="00CE7D67" w:rsidRPr="00E72AAF">
          <w:rPr>
            <w:rStyle w:val="Hipervnculo"/>
            <w:rFonts w:ascii="Arial" w:hAnsi="Arial" w:cs="Arial"/>
            <w:sz w:val="22"/>
            <w:szCs w:val="22"/>
          </w:rPr>
          <w:t>jlhuerta@</w:t>
        </w:r>
        <w:r w:rsidR="006F707D" w:rsidRPr="00E72AAF">
          <w:rPr>
            <w:rStyle w:val="Hipervnculo"/>
            <w:rFonts w:ascii="Arial" w:hAnsi="Arial" w:cs="Arial"/>
            <w:sz w:val="22"/>
            <w:szCs w:val="22"/>
          </w:rPr>
          <w:t>hacienda</w:t>
        </w:r>
        <w:r w:rsidR="00CE7D67" w:rsidRPr="00E72AAF">
          <w:rPr>
            <w:rStyle w:val="Hipervnculo"/>
            <w:rFonts w:ascii="Arial" w:hAnsi="Arial" w:cs="Arial"/>
            <w:sz w:val="22"/>
            <w:szCs w:val="22"/>
          </w:rPr>
          <w:t>.gob.mx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5A131B" w:rsidRPr="00E72AAF" w:rsidRDefault="00E72AAF" w:rsidP="001532D4">
      <w:pPr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 w:rsidRPr="00E72AAF">
        <w:rPr>
          <w:rFonts w:ascii="Arial" w:hAnsi="Arial" w:cs="Arial"/>
          <w:sz w:val="22"/>
          <w:szCs w:val="22"/>
        </w:rPr>
        <w:t>Gobierno Estatal (GE) o Gobierno Municipal (GM)</w:t>
      </w:r>
      <w:r>
        <w:rPr>
          <w:rFonts w:ascii="Arial" w:hAnsi="Arial" w:cs="Arial"/>
          <w:sz w:val="22"/>
          <w:szCs w:val="22"/>
        </w:rPr>
        <w:t>:</w:t>
      </w:r>
      <w:r w:rsidRPr="00E72AAF">
        <w:rPr>
          <w:rFonts w:ascii="Arial" w:hAnsi="Arial" w:cs="Arial"/>
          <w:sz w:val="22"/>
          <w:szCs w:val="22"/>
        </w:rPr>
        <w:t xml:space="preserve"> </w:t>
      </w:r>
      <w:r w:rsidR="00CE7D67" w:rsidRPr="00E72AAF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CE7D67" w:rsidRPr="00E72AAF">
          <w:rPr>
            <w:rStyle w:val="Hipervnculo"/>
            <w:rFonts w:ascii="Arial" w:hAnsi="Arial" w:cs="Arial"/>
            <w:sz w:val="22"/>
            <w:szCs w:val="22"/>
          </w:rPr>
          <w:t>luishdez@topolobampo.com.mx</w:t>
        </w:r>
      </w:hyperlink>
      <w:r w:rsidR="00CE7D67" w:rsidRPr="00E72AAF">
        <w:rPr>
          <w:rFonts w:ascii="Arial" w:hAnsi="Arial" w:cs="Arial"/>
          <w:sz w:val="22"/>
          <w:szCs w:val="22"/>
        </w:rPr>
        <w:t xml:space="preserve">  </w:t>
      </w:r>
    </w:p>
    <w:p w:rsidR="00CE7D67" w:rsidRDefault="005A131B" w:rsidP="001E179F">
      <w:pPr>
        <w:ind w:left="1080"/>
        <w:rPr>
          <w:rFonts w:ascii="Arial" w:hAnsi="Arial" w:cs="Arial"/>
          <w:color w:val="FF0000"/>
          <w:sz w:val="18"/>
          <w:szCs w:val="22"/>
        </w:rPr>
      </w:pPr>
      <w:r w:rsidRPr="00491D04">
        <w:rPr>
          <w:rFonts w:ascii="Arial" w:hAnsi="Arial" w:cs="Arial"/>
          <w:b/>
          <w:color w:val="FF0000"/>
          <w:sz w:val="18"/>
          <w:szCs w:val="22"/>
        </w:rPr>
        <w:t>Nota:</w:t>
      </w:r>
      <w:r w:rsidRPr="00491D04">
        <w:rPr>
          <w:rFonts w:ascii="Arial" w:hAnsi="Arial" w:cs="Arial"/>
          <w:color w:val="FF0000"/>
          <w:sz w:val="18"/>
          <w:szCs w:val="22"/>
        </w:rPr>
        <w:t xml:space="preserve"> No se permiten</w:t>
      </w:r>
      <w:r w:rsidR="00CE7D67" w:rsidRPr="00491D04">
        <w:rPr>
          <w:rFonts w:ascii="Arial" w:hAnsi="Arial" w:cs="Arial"/>
          <w:color w:val="FF0000"/>
          <w:sz w:val="18"/>
          <w:szCs w:val="22"/>
        </w:rPr>
        <w:t xml:space="preserve"> correos genérico</w:t>
      </w:r>
      <w:r w:rsidRPr="00491D04">
        <w:rPr>
          <w:rFonts w:ascii="Arial" w:hAnsi="Arial" w:cs="Arial"/>
          <w:color w:val="FF0000"/>
          <w:sz w:val="18"/>
          <w:szCs w:val="22"/>
        </w:rPr>
        <w:t>s</w:t>
      </w:r>
      <w:r w:rsidR="00094E96" w:rsidRPr="00491D04">
        <w:rPr>
          <w:rFonts w:ascii="Arial" w:hAnsi="Arial" w:cs="Arial"/>
          <w:color w:val="FF0000"/>
          <w:sz w:val="18"/>
          <w:szCs w:val="22"/>
        </w:rPr>
        <w:t xml:space="preserve"> o de servicio</w:t>
      </w:r>
      <w:r w:rsidRPr="00491D04">
        <w:rPr>
          <w:rFonts w:ascii="Arial" w:hAnsi="Arial" w:cs="Arial"/>
          <w:color w:val="FF0000"/>
          <w:sz w:val="18"/>
          <w:szCs w:val="22"/>
        </w:rPr>
        <w:t xml:space="preserve"> con </w:t>
      </w:r>
      <w:r w:rsidR="00CE7D67" w:rsidRPr="00491D04">
        <w:rPr>
          <w:rFonts w:ascii="Arial" w:hAnsi="Arial" w:cs="Arial"/>
          <w:color w:val="FF0000"/>
          <w:sz w:val="18"/>
          <w:szCs w:val="22"/>
        </w:rPr>
        <w:t>dominio institucional</w:t>
      </w:r>
      <w:r w:rsidRPr="00491D04">
        <w:rPr>
          <w:rFonts w:ascii="Arial" w:hAnsi="Arial" w:cs="Arial"/>
          <w:color w:val="FF0000"/>
          <w:sz w:val="18"/>
          <w:szCs w:val="22"/>
        </w:rPr>
        <w:t xml:space="preserve"> o público, debido a que este tipo de correos</w:t>
      </w:r>
      <w:r w:rsidR="0039244F">
        <w:rPr>
          <w:rFonts w:ascii="Arial" w:hAnsi="Arial" w:cs="Arial"/>
          <w:color w:val="FF0000"/>
          <w:sz w:val="18"/>
          <w:szCs w:val="22"/>
        </w:rPr>
        <w:t xml:space="preserve"> pueden</w:t>
      </w:r>
      <w:r w:rsidRPr="00491D04">
        <w:rPr>
          <w:rFonts w:ascii="Arial" w:hAnsi="Arial" w:cs="Arial"/>
          <w:color w:val="FF0000"/>
          <w:sz w:val="18"/>
          <w:szCs w:val="22"/>
        </w:rPr>
        <w:t xml:space="preserve"> </w:t>
      </w:r>
      <w:r w:rsidR="0039244F">
        <w:rPr>
          <w:rFonts w:ascii="Arial" w:hAnsi="Arial" w:cs="Arial"/>
          <w:b/>
          <w:color w:val="FF0000"/>
          <w:sz w:val="18"/>
          <w:szCs w:val="22"/>
        </w:rPr>
        <w:t>vulnerar</w:t>
      </w:r>
      <w:r w:rsidRPr="00491D04">
        <w:rPr>
          <w:rFonts w:ascii="Arial" w:hAnsi="Arial" w:cs="Arial"/>
          <w:b/>
          <w:color w:val="FF0000"/>
          <w:sz w:val="18"/>
          <w:szCs w:val="22"/>
        </w:rPr>
        <w:t xml:space="preserve"> la seguridad de las cuentas de usuario</w:t>
      </w:r>
      <w:r w:rsidRPr="00491D04">
        <w:rPr>
          <w:rFonts w:ascii="Arial" w:hAnsi="Arial" w:cs="Arial"/>
          <w:color w:val="FF0000"/>
          <w:sz w:val="18"/>
          <w:szCs w:val="22"/>
        </w:rPr>
        <w:t xml:space="preserve"> y mensajes que se envían al responsable de la UC.</w:t>
      </w:r>
    </w:p>
    <w:p w:rsidR="00673A78" w:rsidRDefault="00CE7D67" w:rsidP="00673A78">
      <w:pPr>
        <w:numPr>
          <w:ilvl w:val="0"/>
          <w:numId w:val="7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 xml:space="preserve">Correo personal del responsable: Una cuenta personal con dominio público. </w:t>
      </w:r>
    </w:p>
    <w:p w:rsidR="00673A78" w:rsidRPr="00673A78" w:rsidRDefault="00673A78" w:rsidP="00673A78">
      <w:pPr>
        <w:ind w:left="1080"/>
        <w:jc w:val="both"/>
        <w:rPr>
          <w:rFonts w:ascii="Arial" w:hAnsi="Arial" w:cs="Arial"/>
          <w:sz w:val="22"/>
          <w:szCs w:val="22"/>
        </w:rPr>
      </w:pPr>
      <w:r w:rsidRPr="00673A78">
        <w:rPr>
          <w:rFonts w:ascii="Arial" w:hAnsi="Arial" w:cs="Arial"/>
          <w:sz w:val="22"/>
          <w:szCs w:val="22"/>
        </w:rPr>
        <w:t xml:space="preserve">Por ejemplo: </w:t>
      </w:r>
    </w:p>
    <w:p w:rsidR="00CE7D67" w:rsidRPr="00724E1F" w:rsidRDefault="00CE7D67" w:rsidP="001E179F">
      <w:pPr>
        <w:ind w:left="1080"/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Pr="00724E1F">
          <w:rPr>
            <w:rStyle w:val="Hipervnculo"/>
            <w:rFonts w:ascii="Arial" w:hAnsi="Arial" w:cs="Arial"/>
            <w:sz w:val="22"/>
            <w:szCs w:val="22"/>
          </w:rPr>
          <w:t>juan.luish@gmail.com</w:t>
        </w:r>
      </w:hyperlink>
      <w:r w:rsidRPr="00724E1F">
        <w:rPr>
          <w:rFonts w:ascii="Arial" w:hAnsi="Arial" w:cs="Arial"/>
          <w:sz w:val="22"/>
          <w:szCs w:val="22"/>
        </w:rPr>
        <w:t xml:space="preserve">, </w:t>
      </w:r>
      <w:hyperlink r:id="rId20" w:history="1">
        <w:r w:rsidRPr="00724E1F">
          <w:rPr>
            <w:rStyle w:val="Hipervnculo"/>
            <w:rFonts w:ascii="Arial" w:hAnsi="Arial" w:cs="Arial"/>
            <w:sz w:val="22"/>
            <w:szCs w:val="22"/>
          </w:rPr>
          <w:t>pmartinez@hotmail.com</w:t>
        </w:r>
      </w:hyperlink>
      <w:r w:rsidRPr="00724E1F">
        <w:rPr>
          <w:rFonts w:ascii="Arial" w:hAnsi="Arial" w:cs="Arial"/>
          <w:sz w:val="22"/>
          <w:szCs w:val="22"/>
        </w:rPr>
        <w:t xml:space="preserve">, etc.  </w:t>
      </w:r>
    </w:p>
    <w:p w:rsidR="005A131B" w:rsidRDefault="005A131B" w:rsidP="001E179F">
      <w:pPr>
        <w:ind w:left="1080"/>
        <w:jc w:val="both"/>
        <w:rPr>
          <w:rFonts w:ascii="Arial" w:hAnsi="Arial" w:cs="Arial"/>
          <w:color w:val="FF0000"/>
          <w:sz w:val="18"/>
          <w:szCs w:val="22"/>
        </w:rPr>
      </w:pPr>
      <w:r w:rsidRPr="00491D04">
        <w:rPr>
          <w:rFonts w:ascii="Arial" w:hAnsi="Arial" w:cs="Arial"/>
          <w:b/>
          <w:color w:val="FF0000"/>
          <w:sz w:val="18"/>
          <w:szCs w:val="22"/>
        </w:rPr>
        <w:t>Nota:</w:t>
      </w:r>
      <w:r w:rsidRPr="00491D04">
        <w:rPr>
          <w:rFonts w:ascii="Arial" w:hAnsi="Arial" w:cs="Arial"/>
          <w:color w:val="FF0000"/>
          <w:sz w:val="18"/>
          <w:szCs w:val="22"/>
        </w:rPr>
        <w:t xml:space="preserve"> Se recomienda no utilizar correos genéricos</w:t>
      </w:r>
      <w:r w:rsidR="00094E96" w:rsidRPr="00491D04">
        <w:rPr>
          <w:rFonts w:ascii="Arial" w:hAnsi="Arial" w:cs="Arial"/>
          <w:color w:val="FF0000"/>
          <w:sz w:val="18"/>
          <w:szCs w:val="22"/>
        </w:rPr>
        <w:t xml:space="preserve"> o de servicio. </w:t>
      </w:r>
    </w:p>
    <w:p w:rsidR="00C66117" w:rsidRPr="00491D04" w:rsidRDefault="00C66117" w:rsidP="001E179F">
      <w:pPr>
        <w:ind w:left="1080"/>
        <w:jc w:val="both"/>
        <w:rPr>
          <w:rFonts w:ascii="Arial" w:hAnsi="Arial" w:cs="Arial"/>
          <w:sz w:val="18"/>
          <w:szCs w:val="22"/>
        </w:rPr>
      </w:pPr>
    </w:p>
    <w:p w:rsidR="00CE7D67" w:rsidRDefault="00A962E9" w:rsidP="00673A78">
      <w:pPr>
        <w:ind w:left="708"/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>Para mayor información relacionada al tipo de cuentas de correo electrónico utilizadas en CompraNet ingrese a:</w:t>
      </w:r>
      <w:r w:rsidR="00673A78"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Pr="00673A78">
          <w:rPr>
            <w:rStyle w:val="Hipervnculo"/>
            <w:rFonts w:ascii="Arial" w:hAnsi="Arial" w:cs="Arial"/>
            <w:sz w:val="20"/>
            <w:szCs w:val="22"/>
          </w:rPr>
          <w:t>https://compranetinfo.</w:t>
        </w:r>
        <w:r w:rsidR="006F707D" w:rsidRPr="00673A78">
          <w:rPr>
            <w:rStyle w:val="Hipervnculo"/>
            <w:rFonts w:ascii="Arial" w:hAnsi="Arial" w:cs="Arial"/>
            <w:sz w:val="20"/>
            <w:szCs w:val="22"/>
          </w:rPr>
          <w:t>hacienda</w:t>
        </w:r>
        <w:r w:rsidRPr="00673A78">
          <w:rPr>
            <w:rStyle w:val="Hipervnculo"/>
            <w:rFonts w:ascii="Arial" w:hAnsi="Arial" w:cs="Arial"/>
            <w:sz w:val="20"/>
            <w:szCs w:val="22"/>
          </w:rPr>
          <w:t>.gob.mx/descargas/correosCNET.pdf</w:t>
        </w:r>
      </w:hyperlink>
    </w:p>
    <w:p w:rsidR="00BE76EC" w:rsidRDefault="00BE76EC" w:rsidP="001E179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80BD3" w:rsidRPr="00724E1F" w:rsidRDefault="00B80BD3" w:rsidP="001E179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84700" w:rsidRDefault="00A84700" w:rsidP="00B80BD3">
      <w:pPr>
        <w:pStyle w:val="Ttulo3"/>
      </w:pPr>
      <w:r>
        <w:t>Plantilla de oficio</w:t>
      </w:r>
    </w:p>
    <w:p w:rsidR="00B80BD3" w:rsidRPr="00B80BD3" w:rsidRDefault="00B80BD3" w:rsidP="00B80BD3"/>
    <w:p w:rsidR="00A51B21" w:rsidRDefault="0092213C" w:rsidP="009D5E9F">
      <w:pPr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>A continuación</w:t>
      </w:r>
      <w:r w:rsidR="00BE76EC">
        <w:rPr>
          <w:rFonts w:ascii="Arial" w:hAnsi="Arial" w:cs="Arial"/>
          <w:sz w:val="22"/>
          <w:szCs w:val="22"/>
        </w:rPr>
        <w:t xml:space="preserve">, </w:t>
      </w:r>
      <w:r w:rsidRPr="00724E1F">
        <w:rPr>
          <w:rFonts w:ascii="Arial" w:hAnsi="Arial" w:cs="Arial"/>
          <w:sz w:val="22"/>
          <w:szCs w:val="22"/>
        </w:rPr>
        <w:t xml:space="preserve">se </w:t>
      </w:r>
      <w:r w:rsidR="00424669" w:rsidRPr="00724E1F">
        <w:rPr>
          <w:rFonts w:ascii="Arial" w:hAnsi="Arial" w:cs="Arial"/>
          <w:sz w:val="22"/>
          <w:szCs w:val="22"/>
        </w:rPr>
        <w:t>muestra</w:t>
      </w:r>
      <w:r w:rsidRPr="00724E1F">
        <w:rPr>
          <w:rFonts w:ascii="Arial" w:hAnsi="Arial" w:cs="Arial"/>
          <w:sz w:val="22"/>
          <w:szCs w:val="22"/>
        </w:rPr>
        <w:t xml:space="preserve"> la plantilla de oficio</w:t>
      </w:r>
      <w:r w:rsidR="00094E96">
        <w:rPr>
          <w:rFonts w:ascii="Arial" w:hAnsi="Arial" w:cs="Arial"/>
          <w:sz w:val="22"/>
          <w:szCs w:val="22"/>
        </w:rPr>
        <w:t>,</w:t>
      </w:r>
      <w:r w:rsidRPr="00724E1F">
        <w:rPr>
          <w:rFonts w:ascii="Arial" w:hAnsi="Arial" w:cs="Arial"/>
          <w:sz w:val="22"/>
          <w:szCs w:val="22"/>
        </w:rPr>
        <w:t xml:space="preserve"> que </w:t>
      </w:r>
      <w:r w:rsidR="00FE68F1" w:rsidRPr="00724E1F">
        <w:rPr>
          <w:rFonts w:ascii="Arial" w:hAnsi="Arial" w:cs="Arial"/>
          <w:sz w:val="22"/>
          <w:szCs w:val="22"/>
        </w:rPr>
        <w:t xml:space="preserve">debe ser </w:t>
      </w:r>
      <w:r w:rsidRPr="00724E1F">
        <w:rPr>
          <w:rFonts w:ascii="Arial" w:hAnsi="Arial" w:cs="Arial"/>
          <w:sz w:val="22"/>
          <w:szCs w:val="22"/>
        </w:rPr>
        <w:t xml:space="preserve">utilizada para elaborar el oficio con </w:t>
      </w:r>
      <w:r w:rsidR="00A51B21" w:rsidRPr="00724E1F">
        <w:rPr>
          <w:rFonts w:ascii="Arial" w:hAnsi="Arial" w:cs="Arial"/>
          <w:sz w:val="22"/>
          <w:szCs w:val="22"/>
        </w:rPr>
        <w:t xml:space="preserve">la </w:t>
      </w:r>
      <w:r w:rsidRPr="00724E1F">
        <w:rPr>
          <w:rFonts w:ascii="Arial" w:hAnsi="Arial" w:cs="Arial"/>
          <w:sz w:val="22"/>
          <w:szCs w:val="22"/>
        </w:rPr>
        <w:t>solicitud</w:t>
      </w:r>
      <w:r w:rsidR="00A51B21" w:rsidRPr="00724E1F">
        <w:rPr>
          <w:rFonts w:ascii="Arial" w:hAnsi="Arial" w:cs="Arial"/>
          <w:sz w:val="22"/>
          <w:szCs w:val="22"/>
        </w:rPr>
        <w:t xml:space="preserve"> de alta de UC</w:t>
      </w:r>
      <w:r w:rsidRPr="00724E1F">
        <w:rPr>
          <w:rFonts w:ascii="Arial" w:hAnsi="Arial" w:cs="Arial"/>
          <w:sz w:val="22"/>
          <w:szCs w:val="22"/>
        </w:rPr>
        <w:t>.</w:t>
      </w:r>
    </w:p>
    <w:p w:rsidR="00C66117" w:rsidRDefault="00C66117" w:rsidP="009D5E9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3" w:type="dxa"/>
        <w:tblBorders>
          <w:top w:val="dotDash" w:sz="4" w:space="0" w:color="D9D9D9"/>
          <w:left w:val="dotDash" w:sz="4" w:space="0" w:color="D9D9D9"/>
          <w:bottom w:val="dotDash" w:sz="4" w:space="0" w:color="D9D9D9"/>
          <w:right w:val="dotDash" w:sz="4" w:space="0" w:color="D9D9D9"/>
          <w:insideV w:val="dotDash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143"/>
      </w:tblGrid>
      <w:tr w:rsidR="00514411" w:rsidTr="005B5A29">
        <w:trPr>
          <w:trHeight w:val="913"/>
        </w:trPr>
        <w:tc>
          <w:tcPr>
            <w:tcW w:w="3850" w:type="dxa"/>
          </w:tcPr>
          <w:p w:rsidR="00514411" w:rsidRPr="0023236D" w:rsidRDefault="00990552" w:rsidP="009C1643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="005B5A29" w:rsidRPr="0023236D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514411" w:rsidRPr="0023236D">
              <w:rPr>
                <w:rFonts w:ascii="Arial" w:hAnsi="Arial"/>
                <w:i/>
                <w:sz w:val="20"/>
                <w:szCs w:val="20"/>
              </w:rPr>
              <w:t>(Hoja membretada de la</w:t>
            </w:r>
          </w:p>
          <w:p w:rsidR="00514411" w:rsidRDefault="00514411" w:rsidP="0039244F">
            <w:pPr>
              <w:jc w:val="center"/>
              <w:rPr>
                <w:rFonts w:ascii="Arial" w:hAnsi="Arial"/>
                <w:sz w:val="22"/>
              </w:rPr>
            </w:pPr>
            <w:r w:rsidRPr="0023236D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9244F">
              <w:rPr>
                <w:rFonts w:ascii="Arial" w:hAnsi="Arial"/>
                <w:i/>
                <w:sz w:val="20"/>
                <w:szCs w:val="20"/>
              </w:rPr>
              <w:t>Institución Pública</w:t>
            </w:r>
            <w:r w:rsidRPr="0023236D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  <w:tc>
          <w:tcPr>
            <w:tcW w:w="6143" w:type="dxa"/>
          </w:tcPr>
          <w:p w:rsidR="00514411" w:rsidRDefault="00514411" w:rsidP="009C1643">
            <w:pPr>
              <w:jc w:val="right"/>
              <w:rPr>
                <w:rFonts w:ascii="Arial" w:hAnsi="Arial"/>
              </w:rPr>
            </w:pPr>
          </w:p>
          <w:p w:rsidR="00514411" w:rsidRDefault="00514411" w:rsidP="009C164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Oficio No. (</w:t>
            </w:r>
            <w:r>
              <w:rPr>
                <w:rFonts w:ascii="Arial" w:hAnsi="Arial"/>
                <w:i/>
                <w:sz w:val="20"/>
                <w:szCs w:val="20"/>
              </w:rPr>
              <w:t>Número de oficio</w:t>
            </w:r>
            <w:r>
              <w:rPr>
                <w:rFonts w:ascii="Arial" w:hAnsi="Arial"/>
              </w:rPr>
              <w:t>)</w:t>
            </w:r>
          </w:p>
          <w:p w:rsidR="00514411" w:rsidRDefault="00280F3F" w:rsidP="00280F3F">
            <w:pPr>
              <w:ind w:lef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Ciudad de </w:t>
            </w:r>
            <w:r w:rsidR="00514411">
              <w:rPr>
                <w:rFonts w:ascii="Arial" w:hAnsi="Arial"/>
              </w:rPr>
              <w:t xml:space="preserve">México a </w:t>
            </w:r>
            <w:r w:rsidR="00514411" w:rsidRPr="0023236D">
              <w:rPr>
                <w:rFonts w:ascii="Arial" w:hAnsi="Arial"/>
                <w:i/>
              </w:rPr>
              <w:t>(</w:t>
            </w:r>
            <w:r w:rsidR="00514411">
              <w:rPr>
                <w:rFonts w:ascii="Arial" w:hAnsi="Arial"/>
                <w:i/>
                <w:sz w:val="20"/>
                <w:szCs w:val="20"/>
              </w:rPr>
              <w:t>Día)</w:t>
            </w:r>
            <w:r w:rsidR="00514411">
              <w:rPr>
                <w:rFonts w:ascii="Arial" w:hAnsi="Arial"/>
              </w:rPr>
              <w:t xml:space="preserve"> de </w:t>
            </w:r>
            <w:r w:rsidR="00514411" w:rsidRPr="0023236D">
              <w:rPr>
                <w:rFonts w:ascii="Arial" w:hAnsi="Arial"/>
                <w:i/>
                <w:sz w:val="20"/>
                <w:szCs w:val="20"/>
              </w:rPr>
              <w:t>(Mes)</w:t>
            </w:r>
            <w:r w:rsidR="00514411">
              <w:rPr>
                <w:rFonts w:ascii="Arial" w:hAnsi="Arial"/>
              </w:rPr>
              <w:t xml:space="preserve"> de </w:t>
            </w:r>
            <w:r w:rsidR="00514411" w:rsidRPr="0023236D">
              <w:rPr>
                <w:rFonts w:ascii="Arial" w:hAnsi="Arial"/>
                <w:i/>
                <w:sz w:val="20"/>
                <w:szCs w:val="20"/>
              </w:rPr>
              <w:t>(</w:t>
            </w:r>
            <w:r w:rsidR="00514411">
              <w:rPr>
                <w:rFonts w:ascii="Arial" w:hAnsi="Arial"/>
                <w:i/>
                <w:sz w:val="20"/>
                <w:szCs w:val="20"/>
              </w:rPr>
              <w:t>Año</w:t>
            </w:r>
            <w:r w:rsidR="00514411" w:rsidRPr="0023236D">
              <w:rPr>
                <w:rFonts w:ascii="Arial" w:hAnsi="Arial"/>
                <w:i/>
                <w:sz w:val="20"/>
                <w:szCs w:val="20"/>
              </w:rPr>
              <w:t>)</w:t>
            </w:r>
            <w:r w:rsidR="00514411">
              <w:rPr>
                <w:rFonts w:ascii="Arial" w:hAnsi="Arial"/>
              </w:rPr>
              <w:t>.</w:t>
            </w:r>
          </w:p>
        </w:tc>
      </w:tr>
    </w:tbl>
    <w:p w:rsidR="00514411" w:rsidRDefault="00514411" w:rsidP="00514411"/>
    <w:p w:rsidR="009C0A3F" w:rsidRPr="00A84700" w:rsidRDefault="009C0A3F" w:rsidP="00A84700">
      <w:pPr>
        <w:rPr>
          <w:rFonts w:ascii="Arial" w:hAnsi="Arial" w:cs="Arial"/>
          <w:b/>
          <w:sz w:val="22"/>
          <w:szCs w:val="22"/>
        </w:rPr>
      </w:pPr>
      <w:r w:rsidRPr="00A84700">
        <w:rPr>
          <w:rFonts w:ascii="Arial" w:hAnsi="Arial" w:cs="Arial"/>
          <w:b/>
          <w:sz w:val="22"/>
          <w:szCs w:val="22"/>
        </w:rPr>
        <w:t>Oficialía Mayor</w:t>
      </w:r>
    </w:p>
    <w:p w:rsidR="009C0A3F" w:rsidRPr="00A84700" w:rsidRDefault="009C0A3F" w:rsidP="00A84700">
      <w:pPr>
        <w:rPr>
          <w:rFonts w:ascii="Arial" w:hAnsi="Arial" w:cs="Arial"/>
          <w:b/>
          <w:sz w:val="22"/>
          <w:szCs w:val="22"/>
        </w:rPr>
      </w:pPr>
      <w:r w:rsidRPr="00A84700">
        <w:rPr>
          <w:rFonts w:ascii="Arial" w:hAnsi="Arial" w:cs="Arial"/>
          <w:b/>
          <w:sz w:val="22"/>
          <w:szCs w:val="22"/>
        </w:rPr>
        <w:t>Secretarí</w:t>
      </w:r>
      <w:r w:rsidR="009E5860" w:rsidRPr="00A84700">
        <w:rPr>
          <w:rFonts w:ascii="Arial" w:hAnsi="Arial" w:cs="Arial"/>
          <w:b/>
          <w:sz w:val="22"/>
          <w:szCs w:val="22"/>
        </w:rPr>
        <w:t>a de Hacienda y Crédito Público</w:t>
      </w:r>
    </w:p>
    <w:p w:rsidR="00514411" w:rsidRDefault="00514411" w:rsidP="00514411">
      <w:pPr>
        <w:rPr>
          <w:sz w:val="22"/>
        </w:rPr>
      </w:pPr>
    </w:p>
    <w:p w:rsidR="00AA47BB" w:rsidRDefault="00B06311" w:rsidP="00514411">
      <w:pPr>
        <w:jc w:val="both"/>
        <w:rPr>
          <w:rFonts w:ascii="Arial" w:hAnsi="Arial" w:cs="Arial"/>
          <w:sz w:val="22"/>
          <w:szCs w:val="22"/>
        </w:rPr>
      </w:pPr>
      <w:r w:rsidRPr="00724E1F">
        <w:rPr>
          <w:rFonts w:ascii="Arial" w:hAnsi="Arial" w:cs="Arial"/>
          <w:sz w:val="22"/>
          <w:szCs w:val="22"/>
        </w:rPr>
        <w:t>Conforme a lo dispuesto en los</w:t>
      </w:r>
      <w:r w:rsidR="00514411" w:rsidRPr="00724E1F">
        <w:rPr>
          <w:rFonts w:ascii="Arial" w:hAnsi="Arial" w:cs="Arial"/>
          <w:sz w:val="22"/>
          <w:szCs w:val="22"/>
        </w:rPr>
        <w:t xml:space="preserve"> numeral</w:t>
      </w:r>
      <w:r w:rsidRPr="00724E1F">
        <w:rPr>
          <w:rFonts w:ascii="Arial" w:hAnsi="Arial" w:cs="Arial"/>
          <w:sz w:val="22"/>
          <w:szCs w:val="22"/>
        </w:rPr>
        <w:t>es 1, 2, 3, 4 y</w:t>
      </w:r>
      <w:r w:rsidR="00514411" w:rsidRPr="00724E1F">
        <w:rPr>
          <w:rFonts w:ascii="Arial" w:hAnsi="Arial" w:cs="Arial"/>
          <w:sz w:val="22"/>
          <w:szCs w:val="22"/>
        </w:rPr>
        <w:t xml:space="preserve"> 8 del “</w:t>
      </w:r>
      <w:r w:rsidR="00514411" w:rsidRPr="00724E1F">
        <w:rPr>
          <w:rFonts w:ascii="Arial" w:hAnsi="Arial" w:cs="Arial"/>
          <w:i/>
          <w:sz w:val="22"/>
          <w:szCs w:val="22"/>
        </w:rPr>
        <w:t xml:space="preserve">ACUERDO por el que se establecen las disposiciones que se deberán observar para la utilización del Sistema Electrónico de Información Pública Gubernamental denominado CompraNet”, </w:t>
      </w:r>
      <w:r w:rsidR="00514411" w:rsidRPr="00724E1F">
        <w:rPr>
          <w:rFonts w:ascii="Arial" w:hAnsi="Arial" w:cs="Arial"/>
          <w:sz w:val="22"/>
          <w:szCs w:val="22"/>
        </w:rPr>
        <w:t xml:space="preserve">se solicita de la manera más atenta el registro y autorización para el alta de la Unidad Compradora (UC) </w:t>
      </w:r>
      <w:r w:rsidR="00514411" w:rsidRPr="00724E1F">
        <w:rPr>
          <w:rFonts w:ascii="Arial" w:hAnsi="Arial" w:cs="Arial"/>
          <w:b/>
          <w:i/>
          <w:sz w:val="22"/>
          <w:szCs w:val="22"/>
          <w:u w:val="single"/>
        </w:rPr>
        <w:t>(nombre de la UC</w:t>
      </w:r>
      <w:r w:rsidR="008061F7" w:rsidRPr="00724E1F">
        <w:rPr>
          <w:rFonts w:ascii="Arial" w:hAnsi="Arial" w:cs="Arial"/>
          <w:b/>
          <w:i/>
          <w:sz w:val="22"/>
          <w:szCs w:val="22"/>
          <w:u w:val="single"/>
        </w:rPr>
        <w:t>, debe ser</w:t>
      </w:r>
      <w:r w:rsidR="00514411" w:rsidRPr="00724E1F">
        <w:rPr>
          <w:rFonts w:ascii="Arial" w:hAnsi="Arial" w:cs="Arial"/>
          <w:b/>
          <w:i/>
          <w:sz w:val="22"/>
          <w:szCs w:val="22"/>
          <w:u w:val="single"/>
        </w:rPr>
        <w:t xml:space="preserve"> el nombre de la unidad administrativa</w:t>
      </w:r>
      <w:r w:rsidR="008061F7" w:rsidRPr="00724E1F">
        <w:rPr>
          <w:rFonts w:ascii="Arial" w:hAnsi="Arial" w:cs="Arial"/>
          <w:b/>
          <w:i/>
          <w:sz w:val="22"/>
          <w:szCs w:val="22"/>
          <w:u w:val="single"/>
        </w:rPr>
        <w:t xml:space="preserve"> o área </w:t>
      </w:r>
      <w:r w:rsidR="00514411" w:rsidRPr="00724E1F">
        <w:rPr>
          <w:rFonts w:ascii="Arial" w:hAnsi="Arial" w:cs="Arial"/>
          <w:b/>
          <w:i/>
          <w:sz w:val="22"/>
          <w:szCs w:val="22"/>
          <w:u w:val="single"/>
        </w:rPr>
        <w:t xml:space="preserve"> encargada de realizar los procedimientos de contratación</w:t>
      </w:r>
      <w:r w:rsidR="009D5E9F">
        <w:rPr>
          <w:rFonts w:ascii="Arial" w:hAnsi="Arial" w:cs="Arial"/>
          <w:b/>
          <w:i/>
          <w:sz w:val="22"/>
          <w:szCs w:val="22"/>
          <w:u w:val="single"/>
        </w:rPr>
        <w:t xml:space="preserve"> en </w:t>
      </w:r>
      <w:r w:rsidR="009D5E9F" w:rsidRPr="00724E1F">
        <w:rPr>
          <w:rFonts w:ascii="Arial" w:hAnsi="Arial" w:cs="Arial"/>
          <w:b/>
          <w:i/>
          <w:sz w:val="22"/>
          <w:szCs w:val="22"/>
          <w:u w:val="single"/>
        </w:rPr>
        <w:t>la Dependencia, Entidad  o Ente Público</w:t>
      </w:r>
      <w:r w:rsidR="00514411" w:rsidRPr="00724E1F">
        <w:rPr>
          <w:rFonts w:ascii="Arial" w:hAnsi="Arial" w:cs="Arial"/>
          <w:b/>
          <w:i/>
          <w:sz w:val="22"/>
          <w:szCs w:val="22"/>
          <w:u w:val="single"/>
        </w:rPr>
        <w:t>)</w:t>
      </w:r>
      <w:r w:rsidR="00514411" w:rsidRPr="00724E1F">
        <w:rPr>
          <w:rFonts w:ascii="Arial" w:hAnsi="Arial" w:cs="Arial"/>
          <w:sz w:val="22"/>
          <w:szCs w:val="22"/>
        </w:rPr>
        <w:t xml:space="preserve">, adscrita a la </w:t>
      </w:r>
      <w:r w:rsidR="00514411" w:rsidRPr="00724E1F">
        <w:rPr>
          <w:rFonts w:ascii="Arial" w:hAnsi="Arial" w:cs="Arial"/>
          <w:b/>
          <w:i/>
          <w:sz w:val="22"/>
          <w:szCs w:val="22"/>
          <w:u w:val="single"/>
        </w:rPr>
        <w:t>(nombre de la Dependencia, Entidad  o Ente Público)</w:t>
      </w:r>
      <w:r w:rsidR="00514411" w:rsidRPr="00724E1F">
        <w:rPr>
          <w:rFonts w:ascii="Arial" w:hAnsi="Arial" w:cs="Arial"/>
          <w:sz w:val="22"/>
          <w:szCs w:val="22"/>
        </w:rPr>
        <w:t xml:space="preserve">, la cual </w:t>
      </w:r>
      <w:r w:rsidR="00173D94" w:rsidRPr="00724E1F">
        <w:rPr>
          <w:rFonts w:ascii="Arial" w:hAnsi="Arial" w:cs="Arial"/>
          <w:sz w:val="22"/>
          <w:szCs w:val="22"/>
        </w:rPr>
        <w:t xml:space="preserve">realizará procedimientos de contratación sujetos a la Ley de Adquisiciones, Arrendamientos y Servicios del Sector Público (LAASSP) y/o </w:t>
      </w:r>
      <w:r w:rsidR="00C66117">
        <w:rPr>
          <w:rFonts w:ascii="Arial" w:hAnsi="Arial" w:cs="Arial"/>
          <w:sz w:val="22"/>
          <w:szCs w:val="22"/>
        </w:rPr>
        <w:t xml:space="preserve">a la </w:t>
      </w:r>
      <w:r w:rsidR="00173D94" w:rsidRPr="00724E1F">
        <w:rPr>
          <w:rFonts w:ascii="Arial" w:hAnsi="Arial" w:cs="Arial"/>
          <w:sz w:val="22"/>
          <w:szCs w:val="22"/>
        </w:rPr>
        <w:t>Ley de Obras Públicas y Servicios Relac</w:t>
      </w:r>
      <w:r w:rsidR="00AA47BB">
        <w:rPr>
          <w:rFonts w:ascii="Arial" w:hAnsi="Arial" w:cs="Arial"/>
          <w:sz w:val="22"/>
          <w:szCs w:val="22"/>
        </w:rPr>
        <w:t>ionados con las Mismas (LOPSRM)</w:t>
      </w:r>
      <w:r w:rsidR="00214D8D">
        <w:rPr>
          <w:rFonts w:ascii="Arial" w:hAnsi="Arial" w:cs="Arial"/>
          <w:sz w:val="22"/>
          <w:szCs w:val="22"/>
        </w:rPr>
        <w:t xml:space="preserve">. </w:t>
      </w:r>
    </w:p>
    <w:p w:rsidR="00AC5B7F" w:rsidRDefault="00AC5B7F" w:rsidP="00214D8D">
      <w:pPr>
        <w:jc w:val="both"/>
        <w:rPr>
          <w:rFonts w:ascii="Arial" w:hAnsi="Arial"/>
          <w:b/>
          <w:i/>
          <w:color w:val="FF0000"/>
          <w:sz w:val="18"/>
        </w:rPr>
      </w:pPr>
    </w:p>
    <w:p w:rsidR="00AA47BB" w:rsidRPr="000953CE" w:rsidRDefault="00AA47BB" w:rsidP="00214D8D">
      <w:pPr>
        <w:jc w:val="both"/>
        <w:rPr>
          <w:rFonts w:ascii="Arial" w:hAnsi="Arial"/>
          <w:i/>
          <w:color w:val="FF0000"/>
          <w:sz w:val="18"/>
        </w:rPr>
      </w:pPr>
      <w:r w:rsidRPr="000953CE">
        <w:rPr>
          <w:rFonts w:ascii="Arial" w:hAnsi="Arial"/>
          <w:b/>
          <w:i/>
          <w:color w:val="FF0000"/>
          <w:sz w:val="18"/>
        </w:rPr>
        <w:t>Nota 1.</w:t>
      </w:r>
      <w:r w:rsidRPr="000953CE">
        <w:rPr>
          <w:rFonts w:ascii="Arial" w:hAnsi="Arial"/>
          <w:i/>
          <w:color w:val="FF0000"/>
          <w:sz w:val="18"/>
        </w:rPr>
        <w:t xml:space="preserve"> En caso de que la UC pertenezca </w:t>
      </w:r>
      <w:r w:rsidR="00214D8D" w:rsidRPr="000953CE">
        <w:rPr>
          <w:rFonts w:ascii="Arial" w:hAnsi="Arial"/>
          <w:i/>
          <w:color w:val="FF0000"/>
          <w:sz w:val="18"/>
        </w:rPr>
        <w:t xml:space="preserve">a </w:t>
      </w:r>
      <w:r w:rsidR="000953CE" w:rsidRPr="000953CE">
        <w:rPr>
          <w:rFonts w:ascii="Arial" w:hAnsi="Arial"/>
          <w:i/>
          <w:color w:val="FF0000"/>
          <w:sz w:val="18"/>
        </w:rPr>
        <w:t xml:space="preserve">un </w:t>
      </w:r>
      <w:r w:rsidR="00214D8D" w:rsidRPr="000953CE">
        <w:rPr>
          <w:rFonts w:ascii="Arial" w:hAnsi="Arial"/>
          <w:i/>
          <w:color w:val="FF0000"/>
          <w:sz w:val="18"/>
        </w:rPr>
        <w:t>ente público estatal, municipal o de la Ciudad de México</w:t>
      </w:r>
      <w:r w:rsidRPr="000953CE">
        <w:rPr>
          <w:rFonts w:ascii="Arial" w:hAnsi="Arial"/>
          <w:i/>
          <w:color w:val="FF0000"/>
          <w:sz w:val="18"/>
        </w:rPr>
        <w:t>,</w:t>
      </w:r>
      <w:r w:rsidR="00407C67" w:rsidRPr="000953CE">
        <w:rPr>
          <w:rFonts w:ascii="Arial" w:hAnsi="Arial"/>
          <w:i/>
          <w:color w:val="FF0000"/>
          <w:sz w:val="18"/>
        </w:rPr>
        <w:t xml:space="preserve"> </w:t>
      </w:r>
      <w:r w:rsidR="00407C67" w:rsidRPr="000953CE">
        <w:rPr>
          <w:rFonts w:ascii="Arial" w:hAnsi="Arial"/>
          <w:b/>
          <w:i/>
          <w:color w:val="FF0000"/>
          <w:sz w:val="18"/>
          <w:u w:val="single"/>
        </w:rPr>
        <w:t>es obligatorio</w:t>
      </w:r>
      <w:r w:rsidR="00214D8D" w:rsidRPr="000953CE">
        <w:rPr>
          <w:rFonts w:ascii="Arial" w:hAnsi="Arial"/>
          <w:b/>
          <w:i/>
          <w:color w:val="FF0000"/>
          <w:sz w:val="18"/>
        </w:rPr>
        <w:t xml:space="preserve"> </w:t>
      </w:r>
      <w:r w:rsidR="00214D8D" w:rsidRPr="000953CE">
        <w:rPr>
          <w:rFonts w:ascii="Arial" w:hAnsi="Arial"/>
          <w:i/>
          <w:color w:val="FF0000"/>
          <w:sz w:val="18"/>
        </w:rPr>
        <w:t>i</w:t>
      </w:r>
      <w:r w:rsidRPr="000953CE">
        <w:rPr>
          <w:rFonts w:ascii="Arial" w:hAnsi="Arial"/>
          <w:i/>
          <w:color w:val="FF0000"/>
          <w:sz w:val="18"/>
        </w:rPr>
        <w:t xml:space="preserve">ndicar </w:t>
      </w:r>
      <w:r w:rsidR="00214D8D" w:rsidRPr="000953CE">
        <w:rPr>
          <w:rFonts w:ascii="Arial" w:hAnsi="Arial"/>
          <w:i/>
          <w:color w:val="FF0000"/>
          <w:sz w:val="18"/>
        </w:rPr>
        <w:t>el</w:t>
      </w:r>
      <w:r w:rsidRPr="000953CE">
        <w:rPr>
          <w:rFonts w:ascii="Arial" w:hAnsi="Arial"/>
          <w:i/>
          <w:color w:val="FF0000"/>
          <w:sz w:val="18"/>
        </w:rPr>
        <w:t xml:space="preserve"> </w:t>
      </w:r>
      <w:r w:rsidR="00214D8D" w:rsidRPr="000953CE">
        <w:rPr>
          <w:rFonts w:ascii="Arial" w:hAnsi="Arial"/>
          <w:i/>
          <w:color w:val="FF0000"/>
          <w:sz w:val="18"/>
        </w:rPr>
        <w:t>nombre del</w:t>
      </w:r>
      <w:r w:rsidRPr="000953CE">
        <w:rPr>
          <w:rFonts w:ascii="Century Gothic" w:hAnsi="Century Gothic"/>
          <w:i/>
          <w:color w:val="666666"/>
          <w:sz w:val="20"/>
        </w:rPr>
        <w:t> </w:t>
      </w:r>
      <w:hyperlink r:id="rId22" w:tgtFrame="_blank" w:history="1">
        <w:r w:rsidR="00214D8D" w:rsidRPr="000953CE">
          <w:rPr>
            <w:rStyle w:val="Hipervnculo"/>
            <w:rFonts w:ascii="Arial" w:hAnsi="Arial"/>
            <w:i/>
            <w:sz w:val="18"/>
          </w:rPr>
          <w:t>Programa</w:t>
        </w:r>
        <w:r w:rsidRPr="000953CE">
          <w:rPr>
            <w:rStyle w:val="Hipervnculo"/>
            <w:rFonts w:ascii="Arial" w:hAnsi="Arial"/>
            <w:i/>
            <w:sz w:val="18"/>
          </w:rPr>
          <w:t xml:space="preserve"> Federal</w:t>
        </w:r>
      </w:hyperlink>
      <w:r w:rsidR="0039244F" w:rsidRPr="000953CE">
        <w:rPr>
          <w:rFonts w:ascii="Arial" w:hAnsi="Arial"/>
          <w:i/>
          <w:color w:val="FF0000"/>
          <w:sz w:val="18"/>
        </w:rPr>
        <w:t>, del cual se recibirán los recursos federales.</w:t>
      </w:r>
    </w:p>
    <w:p w:rsidR="00AC5B7F" w:rsidRDefault="00AC5B7F" w:rsidP="00AC5B7F">
      <w:pPr>
        <w:jc w:val="both"/>
        <w:rPr>
          <w:rFonts w:ascii="Arial" w:hAnsi="Arial"/>
          <w:b/>
          <w:i/>
          <w:color w:val="FF0000"/>
          <w:sz w:val="18"/>
        </w:rPr>
      </w:pPr>
    </w:p>
    <w:p w:rsidR="00AC5B7F" w:rsidRPr="00214D8D" w:rsidRDefault="00AC5B7F" w:rsidP="00AC5B7F">
      <w:pPr>
        <w:jc w:val="both"/>
        <w:rPr>
          <w:rFonts w:ascii="Arial" w:hAnsi="Arial"/>
          <w:i/>
          <w:color w:val="FF0000"/>
          <w:sz w:val="18"/>
        </w:rPr>
      </w:pPr>
      <w:r w:rsidRPr="00AC5B7F">
        <w:rPr>
          <w:rFonts w:ascii="Arial" w:hAnsi="Arial"/>
          <w:b/>
          <w:i/>
          <w:color w:val="FF0000"/>
          <w:sz w:val="18"/>
        </w:rPr>
        <w:t>Nota 2.</w:t>
      </w:r>
      <w:r w:rsidRPr="00214D8D">
        <w:rPr>
          <w:rFonts w:ascii="Arial" w:hAnsi="Arial"/>
          <w:i/>
          <w:color w:val="FF0000"/>
          <w:sz w:val="18"/>
        </w:rPr>
        <w:t xml:space="preserve"> En el caso de los entes públicos de los Estados, Ciudad de México y Municipios, sólo se habilitará la Unidad Compradora cuando las contrataciones programadas a realizarse sean con cargo total o parcial a recursos federales distintos a los fondos previstos en el Capítulo V de la Ley de Coordinación Fiscal, por lo que en CompraNet no deberán incluirse las contrataciones progra</w:t>
      </w:r>
      <w:r>
        <w:rPr>
          <w:rFonts w:ascii="Arial" w:hAnsi="Arial"/>
          <w:i/>
          <w:color w:val="FF0000"/>
          <w:sz w:val="18"/>
        </w:rPr>
        <w:t xml:space="preserve">madas con cargo a dichos fondos, </w:t>
      </w:r>
      <w:r w:rsidRPr="00214D8D">
        <w:rPr>
          <w:rFonts w:ascii="Arial" w:hAnsi="Arial"/>
          <w:i/>
          <w:color w:val="FF0000"/>
          <w:sz w:val="18"/>
        </w:rPr>
        <w:t>salvo el caso de que éstos sean utilizados en conjunto con otros recursos federales</w:t>
      </w:r>
      <w:r w:rsidR="000953CE">
        <w:rPr>
          <w:rFonts w:ascii="Arial" w:hAnsi="Arial"/>
          <w:i/>
          <w:color w:val="FF0000"/>
          <w:sz w:val="18"/>
        </w:rPr>
        <w:t xml:space="preserve">, </w:t>
      </w:r>
      <w:r w:rsidRPr="00214D8D">
        <w:rPr>
          <w:rFonts w:ascii="Arial" w:hAnsi="Arial"/>
          <w:i/>
          <w:color w:val="FF0000"/>
          <w:sz w:val="18"/>
        </w:rPr>
        <w:t>ni en general las contrataciones que se realicen exclusivamente con recursos propios, a los cuáles no aplican ni la LAASSP ni la LOPSRM.</w:t>
      </w:r>
    </w:p>
    <w:p w:rsidR="00AC5B7F" w:rsidRPr="00214D8D" w:rsidRDefault="00AC5B7F" w:rsidP="00214D8D">
      <w:pPr>
        <w:jc w:val="both"/>
        <w:rPr>
          <w:sz w:val="20"/>
        </w:rPr>
      </w:pPr>
    </w:p>
    <w:p w:rsidR="00675A5F" w:rsidRDefault="00214D8D" w:rsidP="00514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Quedando a</w:t>
      </w:r>
      <w:r w:rsidR="00514411" w:rsidRPr="00724E1F">
        <w:rPr>
          <w:rFonts w:ascii="Arial" w:hAnsi="Arial" w:cs="Arial"/>
          <w:sz w:val="22"/>
          <w:szCs w:val="22"/>
        </w:rPr>
        <w:t xml:space="preserve"> cargo de: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252"/>
      </w:tblGrid>
      <w:tr w:rsidR="00FD0D5D" w:rsidRPr="00B86D48" w:rsidTr="00D81813">
        <w:tc>
          <w:tcPr>
            <w:tcW w:w="1705" w:type="pct"/>
            <w:shd w:val="clear" w:color="auto" w:fill="auto"/>
          </w:tcPr>
          <w:p w:rsidR="00FD0D5D" w:rsidRPr="00B86D48" w:rsidRDefault="001E179F" w:rsidP="009A31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</w:t>
            </w:r>
            <w:r w:rsidR="00FD0D5D" w:rsidRPr="00B86D48">
              <w:rPr>
                <w:rFonts w:ascii="Arial" w:hAnsi="Arial" w:cs="Arial"/>
                <w:sz w:val="22"/>
                <w:szCs w:val="22"/>
              </w:rPr>
              <w:t>Servidor Público responsable de la UC:</w:t>
            </w:r>
          </w:p>
        </w:tc>
        <w:tc>
          <w:tcPr>
            <w:tcW w:w="3295" w:type="pct"/>
            <w:shd w:val="clear" w:color="auto" w:fill="auto"/>
          </w:tcPr>
          <w:p w:rsidR="00FD0D5D" w:rsidRPr="00B86D48" w:rsidRDefault="00FD0D5D" w:rsidP="009A31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5D" w:rsidRPr="00B86D48" w:rsidTr="00D81813">
        <w:tc>
          <w:tcPr>
            <w:tcW w:w="1705" w:type="pct"/>
            <w:shd w:val="clear" w:color="auto" w:fill="auto"/>
          </w:tcPr>
          <w:p w:rsidR="00FD0D5D" w:rsidRPr="00B86D48" w:rsidRDefault="00FD0D5D" w:rsidP="009A31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Cargo del Servidor Público:</w:t>
            </w:r>
          </w:p>
        </w:tc>
        <w:tc>
          <w:tcPr>
            <w:tcW w:w="3295" w:type="pct"/>
            <w:shd w:val="clear" w:color="auto" w:fill="auto"/>
          </w:tcPr>
          <w:p w:rsidR="00FD0D5D" w:rsidRPr="00A51F13" w:rsidRDefault="00220193" w:rsidP="0045217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1F13">
              <w:rPr>
                <w:rFonts w:ascii="Arial" w:hAnsi="Arial" w:cs="Arial"/>
                <w:color w:val="FF0000"/>
                <w:sz w:val="14"/>
                <w:szCs w:val="22"/>
              </w:rPr>
              <w:t>(</w:t>
            </w:r>
            <w:r w:rsidRPr="00A51F13">
              <w:rPr>
                <w:rFonts w:ascii="Arial" w:hAnsi="Arial" w:cs="Arial"/>
                <w:b/>
                <w:color w:val="FF0000"/>
                <w:sz w:val="14"/>
                <w:szCs w:val="22"/>
              </w:rPr>
              <w:t>Titular</w:t>
            </w:r>
            <w:r w:rsidRPr="00A51F13">
              <w:rPr>
                <w:rFonts w:ascii="Arial" w:hAnsi="Arial" w:cs="Arial"/>
                <w:color w:val="FF0000"/>
                <w:sz w:val="14"/>
                <w:szCs w:val="22"/>
              </w:rPr>
              <w:t xml:space="preserve"> del área contratante o del área responsable de la contratación a nivel central o en el caso del servidor público designado deberá tener cargo de </w:t>
            </w:r>
            <w:r w:rsidRPr="00A51F13">
              <w:rPr>
                <w:rFonts w:ascii="Arial" w:hAnsi="Arial" w:cs="Arial"/>
                <w:b/>
                <w:color w:val="FF0000"/>
                <w:sz w:val="14"/>
                <w:szCs w:val="22"/>
              </w:rPr>
              <w:t>Dirección General</w:t>
            </w:r>
            <w:r w:rsidRPr="00A51F13">
              <w:rPr>
                <w:rFonts w:ascii="Arial" w:hAnsi="Arial" w:cs="Arial"/>
                <w:color w:val="FF0000"/>
                <w:sz w:val="14"/>
                <w:szCs w:val="22"/>
              </w:rPr>
              <w:t xml:space="preserve"> o </w:t>
            </w:r>
            <w:r w:rsidRPr="00A51F13">
              <w:rPr>
                <w:rFonts w:ascii="Arial" w:hAnsi="Arial" w:cs="Arial"/>
                <w:b/>
                <w:color w:val="FF0000"/>
                <w:sz w:val="14"/>
                <w:szCs w:val="22"/>
              </w:rPr>
              <w:t>Dirección General Adjunt</w:t>
            </w:r>
            <w:r w:rsidR="00452178" w:rsidRPr="00A51F13">
              <w:rPr>
                <w:rFonts w:ascii="Arial" w:hAnsi="Arial" w:cs="Arial"/>
                <w:b/>
                <w:color w:val="FF0000"/>
                <w:sz w:val="14"/>
                <w:szCs w:val="22"/>
              </w:rPr>
              <w:t>a o equivalente</w:t>
            </w:r>
            <w:r w:rsidRPr="00A51F13">
              <w:rPr>
                <w:rFonts w:ascii="Arial" w:hAnsi="Arial" w:cs="Arial"/>
                <w:color w:val="FF0000"/>
                <w:sz w:val="14"/>
                <w:szCs w:val="22"/>
              </w:rPr>
              <w:t>)</w:t>
            </w:r>
          </w:p>
        </w:tc>
      </w:tr>
      <w:tr w:rsidR="00FD0D5D" w:rsidRPr="00B86D48" w:rsidTr="00D81813">
        <w:tc>
          <w:tcPr>
            <w:tcW w:w="1705" w:type="pct"/>
            <w:shd w:val="clear" w:color="auto" w:fill="auto"/>
          </w:tcPr>
          <w:p w:rsidR="00FD0D5D" w:rsidRPr="00B86D48" w:rsidRDefault="003D16C8" w:rsidP="003D1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="00FD0D5D" w:rsidRPr="00B86D48">
              <w:rPr>
                <w:rFonts w:ascii="Arial" w:hAnsi="Arial" w:cs="Arial"/>
                <w:sz w:val="22"/>
                <w:szCs w:val="22"/>
              </w:rPr>
              <w:t>rea de adscripción:</w:t>
            </w:r>
          </w:p>
        </w:tc>
        <w:tc>
          <w:tcPr>
            <w:tcW w:w="3295" w:type="pct"/>
            <w:shd w:val="clear" w:color="auto" w:fill="auto"/>
          </w:tcPr>
          <w:p w:rsidR="00FD0D5D" w:rsidRPr="00B86D48" w:rsidRDefault="00FD0D5D" w:rsidP="009A31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5D" w:rsidRPr="00B86D48" w:rsidTr="00D81813">
        <w:tc>
          <w:tcPr>
            <w:tcW w:w="1705" w:type="pct"/>
            <w:shd w:val="clear" w:color="auto" w:fill="auto"/>
          </w:tcPr>
          <w:p w:rsidR="00FD0D5D" w:rsidRPr="00B86D48" w:rsidRDefault="00FD0D5D" w:rsidP="009A31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Correo institucional:</w:t>
            </w:r>
          </w:p>
        </w:tc>
        <w:tc>
          <w:tcPr>
            <w:tcW w:w="3295" w:type="pct"/>
            <w:shd w:val="clear" w:color="auto" w:fill="auto"/>
          </w:tcPr>
          <w:p w:rsidR="00FD0D5D" w:rsidRPr="00B86D48" w:rsidRDefault="00FD0D5D" w:rsidP="009A31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5D" w:rsidRPr="00B86D48" w:rsidTr="00D81813">
        <w:tc>
          <w:tcPr>
            <w:tcW w:w="1705" w:type="pct"/>
            <w:shd w:val="clear" w:color="auto" w:fill="auto"/>
          </w:tcPr>
          <w:p w:rsidR="00FD0D5D" w:rsidRPr="00B86D48" w:rsidRDefault="00FD0D5D" w:rsidP="009A31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Correo personal:</w:t>
            </w:r>
          </w:p>
        </w:tc>
        <w:tc>
          <w:tcPr>
            <w:tcW w:w="3295" w:type="pct"/>
            <w:shd w:val="clear" w:color="auto" w:fill="auto"/>
          </w:tcPr>
          <w:p w:rsidR="00FD0D5D" w:rsidRPr="00B86D48" w:rsidRDefault="00FD0D5D" w:rsidP="009A31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5D" w:rsidRPr="00B86D48" w:rsidTr="00D81813">
        <w:tc>
          <w:tcPr>
            <w:tcW w:w="1705" w:type="pct"/>
            <w:shd w:val="clear" w:color="auto" w:fill="auto"/>
          </w:tcPr>
          <w:p w:rsidR="00FD0D5D" w:rsidRPr="00B86D48" w:rsidRDefault="00FD0D5D" w:rsidP="009A31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3295" w:type="pct"/>
            <w:shd w:val="clear" w:color="auto" w:fill="auto"/>
          </w:tcPr>
          <w:p w:rsidR="00FD0D5D" w:rsidRPr="00B86D48" w:rsidRDefault="00FD0D5D" w:rsidP="003D16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4AC8" w:rsidRDefault="00784AC8" w:rsidP="00784AC8">
      <w:pPr>
        <w:jc w:val="both"/>
        <w:rPr>
          <w:rFonts w:ascii="Arial" w:hAnsi="Arial" w:cs="Arial"/>
          <w:sz w:val="22"/>
        </w:rPr>
      </w:pPr>
    </w:p>
    <w:p w:rsidR="00784AC8" w:rsidRDefault="00784AC8" w:rsidP="00784AC8">
      <w:pPr>
        <w:jc w:val="both"/>
        <w:rPr>
          <w:rFonts w:ascii="Arial" w:hAnsi="Arial"/>
          <w:i/>
          <w:color w:val="FF0000"/>
          <w:sz w:val="18"/>
        </w:rPr>
      </w:pPr>
      <w:r w:rsidRPr="00675A5F">
        <w:rPr>
          <w:rFonts w:ascii="Arial" w:hAnsi="Arial"/>
          <w:b/>
          <w:i/>
          <w:color w:val="FF0000"/>
          <w:sz w:val="18"/>
        </w:rPr>
        <w:t>Nota 3.</w:t>
      </w:r>
      <w:r>
        <w:rPr>
          <w:rFonts w:ascii="Arial" w:hAnsi="Arial"/>
          <w:b/>
          <w:i/>
          <w:color w:val="FF0000"/>
          <w:sz w:val="18"/>
        </w:rPr>
        <w:t xml:space="preserve"> </w:t>
      </w:r>
      <w:r w:rsidR="00A9083D" w:rsidRPr="0099602A">
        <w:rPr>
          <w:rFonts w:ascii="Arial" w:hAnsi="Arial"/>
          <w:i/>
          <w:color w:val="FF0000"/>
          <w:sz w:val="18"/>
        </w:rPr>
        <w:t xml:space="preserve">El siguiente párrafo </w:t>
      </w:r>
      <w:r w:rsidR="00B9381B">
        <w:rPr>
          <w:rFonts w:ascii="Arial" w:hAnsi="Arial"/>
          <w:i/>
          <w:color w:val="FF0000"/>
          <w:sz w:val="18"/>
        </w:rPr>
        <w:t xml:space="preserve">es obligatorio para </w:t>
      </w:r>
      <w:r w:rsidR="00A9083D">
        <w:rPr>
          <w:rFonts w:ascii="Arial" w:hAnsi="Arial"/>
          <w:i/>
          <w:color w:val="FF0000"/>
          <w:sz w:val="18"/>
        </w:rPr>
        <w:t>solicitar el registro</w:t>
      </w:r>
      <w:r w:rsidR="00B9381B">
        <w:rPr>
          <w:rFonts w:ascii="Arial" w:hAnsi="Arial"/>
          <w:i/>
          <w:color w:val="FF0000"/>
          <w:sz w:val="18"/>
        </w:rPr>
        <w:t xml:space="preserve"> de los </w:t>
      </w:r>
      <w:r w:rsidR="00A9083D" w:rsidRPr="0039582A">
        <w:rPr>
          <w:rFonts w:ascii="Arial" w:hAnsi="Arial"/>
          <w:i/>
          <w:color w:val="FF0000"/>
          <w:sz w:val="18"/>
        </w:rPr>
        <w:t xml:space="preserve">servidores públicos </w:t>
      </w:r>
      <w:r w:rsidR="00A9083D">
        <w:rPr>
          <w:rFonts w:ascii="Arial" w:hAnsi="Arial"/>
          <w:i/>
          <w:color w:val="FF0000"/>
          <w:sz w:val="18"/>
        </w:rPr>
        <w:t xml:space="preserve">acreditados en el </w:t>
      </w:r>
      <w:r w:rsidR="00A9083D" w:rsidRPr="0039582A">
        <w:rPr>
          <w:rFonts w:ascii="Arial" w:hAnsi="Arial"/>
          <w:i/>
          <w:color w:val="FF0000"/>
          <w:sz w:val="18"/>
        </w:rPr>
        <w:t xml:space="preserve">“Curso de </w:t>
      </w:r>
      <w:r w:rsidR="00A9083D">
        <w:rPr>
          <w:rFonts w:ascii="Arial" w:hAnsi="Arial"/>
          <w:i/>
          <w:color w:val="FF0000"/>
          <w:sz w:val="18"/>
        </w:rPr>
        <w:t>Acreditación de CompraNet”.</w:t>
      </w:r>
    </w:p>
    <w:p w:rsidR="00A9083D" w:rsidRDefault="00A9083D" w:rsidP="00A908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Asimismo, se anexa </w:t>
      </w:r>
      <w:r w:rsidR="00385BDC">
        <w:rPr>
          <w:rFonts w:ascii="Arial" w:hAnsi="Arial" w:cs="Arial"/>
          <w:sz w:val="22"/>
        </w:rPr>
        <w:t xml:space="preserve">el archivo en Excel del </w:t>
      </w:r>
      <w:r w:rsidRPr="003B6246">
        <w:rPr>
          <w:rFonts w:ascii="Arial" w:hAnsi="Arial" w:cs="Arial"/>
          <w:i/>
          <w:sz w:val="22"/>
          <w:szCs w:val="22"/>
        </w:rPr>
        <w:t>formato de registro (FR.xlsx)</w:t>
      </w:r>
      <w:r w:rsidRPr="00A921CC">
        <w:rPr>
          <w:rFonts w:ascii="Arial" w:hAnsi="Arial" w:cs="Arial"/>
          <w:sz w:val="22"/>
        </w:rPr>
        <w:t xml:space="preserve">, el cual contiene los datos completos de los servidores públicos que se </w:t>
      </w:r>
      <w:r>
        <w:rPr>
          <w:rFonts w:ascii="Arial" w:hAnsi="Arial" w:cs="Arial"/>
          <w:sz w:val="22"/>
        </w:rPr>
        <w:t xml:space="preserve">designan </w:t>
      </w:r>
      <w:r w:rsidRPr="0039582A">
        <w:rPr>
          <w:rFonts w:ascii="Arial" w:hAnsi="Arial" w:cs="Arial"/>
          <w:sz w:val="22"/>
        </w:rPr>
        <w:t>como operadores y/o administradores de esta UC en CompraNet,</w:t>
      </w:r>
      <w:r>
        <w:rPr>
          <w:rFonts w:ascii="Arial" w:hAnsi="Arial" w:cs="Arial"/>
          <w:sz w:val="22"/>
        </w:rPr>
        <w:t xml:space="preserve"> y que al haber realizado el </w:t>
      </w:r>
      <w:r w:rsidRPr="00A921CC">
        <w:rPr>
          <w:rFonts w:ascii="Arial" w:hAnsi="Arial" w:cs="Arial"/>
          <w:b/>
          <w:bCs/>
          <w:sz w:val="22"/>
        </w:rPr>
        <w:t xml:space="preserve">“Curso de Acreditación de CompraNet” </w:t>
      </w:r>
      <w:r>
        <w:rPr>
          <w:rFonts w:ascii="Arial" w:hAnsi="Arial" w:cs="Arial"/>
          <w:sz w:val="22"/>
        </w:rPr>
        <w:t>obtuvieron una calificación igual o superi</w:t>
      </w:r>
      <w:r w:rsidR="00B9381B">
        <w:rPr>
          <w:rFonts w:ascii="Arial" w:hAnsi="Arial" w:cs="Arial"/>
          <w:sz w:val="22"/>
        </w:rPr>
        <w:t>or a 8.0, por lo tanto, solicito</w:t>
      </w:r>
      <w:r>
        <w:rPr>
          <w:rFonts w:ascii="Arial" w:hAnsi="Arial" w:cs="Arial"/>
          <w:sz w:val="22"/>
        </w:rPr>
        <w:t xml:space="preserve"> su registro correspondiente.</w:t>
      </w:r>
    </w:p>
    <w:p w:rsidR="00784AC8" w:rsidRPr="00214D8D" w:rsidRDefault="00784AC8" w:rsidP="00514411">
      <w:pPr>
        <w:jc w:val="both"/>
        <w:rPr>
          <w:rFonts w:ascii="Arial" w:hAnsi="Arial" w:cs="Arial"/>
          <w:b/>
          <w:i/>
          <w:sz w:val="16"/>
          <w:szCs w:val="20"/>
        </w:rPr>
      </w:pPr>
    </w:p>
    <w:p w:rsidR="00360E0E" w:rsidRPr="00CA6384" w:rsidRDefault="00475F31" w:rsidP="00646E6B">
      <w:pPr>
        <w:jc w:val="both"/>
        <w:rPr>
          <w:rFonts w:ascii="Arial" w:hAnsi="Arial" w:cs="Arial"/>
          <w:color w:val="767171"/>
          <w:sz w:val="22"/>
        </w:rPr>
      </w:pPr>
      <w:r w:rsidRPr="00675A5F">
        <w:rPr>
          <w:rFonts w:ascii="Arial" w:hAnsi="Arial"/>
          <w:b/>
          <w:i/>
          <w:color w:val="FF0000"/>
          <w:sz w:val="18"/>
        </w:rPr>
        <w:t>N</w:t>
      </w:r>
      <w:r w:rsidR="00846C1F">
        <w:rPr>
          <w:rFonts w:ascii="Arial" w:hAnsi="Arial"/>
          <w:b/>
          <w:i/>
          <w:color w:val="FF0000"/>
          <w:sz w:val="18"/>
        </w:rPr>
        <w:t>ota</w:t>
      </w:r>
      <w:r w:rsidR="007F61D4">
        <w:rPr>
          <w:rFonts w:ascii="Arial" w:hAnsi="Arial"/>
          <w:b/>
          <w:i/>
          <w:color w:val="FF0000"/>
          <w:sz w:val="18"/>
        </w:rPr>
        <w:t xml:space="preserve"> 4</w:t>
      </w:r>
      <w:r w:rsidR="00675A5F">
        <w:rPr>
          <w:rFonts w:ascii="Arial" w:hAnsi="Arial"/>
          <w:b/>
          <w:i/>
          <w:color w:val="FF0000"/>
          <w:sz w:val="18"/>
        </w:rPr>
        <w:t xml:space="preserve">. </w:t>
      </w:r>
      <w:r w:rsidR="00646E6B" w:rsidRPr="00214D8D">
        <w:rPr>
          <w:rFonts w:ascii="Arial" w:hAnsi="Arial"/>
          <w:i/>
          <w:color w:val="FF0000"/>
          <w:sz w:val="18"/>
        </w:rPr>
        <w:t xml:space="preserve">Si el ente público es del Orden de Gobierno Estatal o Municipal y no cuenta con correos electrónicos institucionales, es necesario </w:t>
      </w:r>
      <w:r w:rsidR="00256996" w:rsidRPr="00214D8D">
        <w:rPr>
          <w:rFonts w:ascii="Arial" w:hAnsi="Arial"/>
          <w:i/>
          <w:color w:val="FF0000"/>
          <w:sz w:val="18"/>
        </w:rPr>
        <w:t xml:space="preserve">un </w:t>
      </w:r>
      <w:r w:rsidR="00646E6B" w:rsidRPr="00214D8D">
        <w:rPr>
          <w:rFonts w:ascii="Arial" w:hAnsi="Arial"/>
          <w:i/>
          <w:color w:val="FF0000"/>
          <w:sz w:val="18"/>
        </w:rPr>
        <w:t>párrafo que explique esta situación, por ejemplo:</w:t>
      </w:r>
    </w:p>
    <w:p w:rsidR="001E179F" w:rsidRPr="0090200D" w:rsidRDefault="00646E6B" w:rsidP="00646E6B">
      <w:pPr>
        <w:jc w:val="both"/>
        <w:rPr>
          <w:rFonts w:ascii="Arial" w:hAnsi="Arial" w:cs="Arial"/>
          <w:color w:val="BFBFBF"/>
          <w:sz w:val="22"/>
        </w:rPr>
      </w:pPr>
      <w:r w:rsidRPr="0090200D">
        <w:rPr>
          <w:rFonts w:ascii="Arial" w:hAnsi="Arial" w:cs="Arial"/>
          <w:color w:val="BFBFBF"/>
          <w:sz w:val="22"/>
        </w:rPr>
        <w:t>De</w:t>
      </w:r>
      <w:r w:rsidR="00A24438" w:rsidRPr="0090200D">
        <w:rPr>
          <w:rFonts w:ascii="Arial" w:hAnsi="Arial" w:cs="Arial"/>
          <w:color w:val="BFBFBF"/>
          <w:sz w:val="22"/>
        </w:rPr>
        <w:t xml:space="preserve">bido a que no se cuenta </w:t>
      </w:r>
      <w:r w:rsidRPr="0090200D">
        <w:rPr>
          <w:rFonts w:ascii="Arial" w:hAnsi="Arial" w:cs="Arial"/>
          <w:color w:val="BFBFBF"/>
          <w:sz w:val="22"/>
        </w:rPr>
        <w:t xml:space="preserve">con la infraestructura necesaria para tener cuentas de correo institucionales, solicito se permita </w:t>
      </w:r>
      <w:r w:rsidR="009E7998" w:rsidRPr="0090200D">
        <w:rPr>
          <w:rFonts w:ascii="Arial" w:hAnsi="Arial" w:cs="Arial"/>
          <w:color w:val="BFBFBF"/>
          <w:sz w:val="22"/>
        </w:rPr>
        <w:t xml:space="preserve">el registro de los servidores públicos para operar CompraNet con correos personales con dominio público (Gmail, </w:t>
      </w:r>
      <w:proofErr w:type="spellStart"/>
      <w:r w:rsidR="009E7998" w:rsidRPr="0090200D">
        <w:rPr>
          <w:rFonts w:ascii="Arial" w:hAnsi="Arial" w:cs="Arial"/>
          <w:color w:val="BFBFBF"/>
          <w:sz w:val="22"/>
        </w:rPr>
        <w:t>Yahoo</w:t>
      </w:r>
      <w:proofErr w:type="spellEnd"/>
      <w:r w:rsidR="009E7998" w:rsidRPr="0090200D">
        <w:rPr>
          <w:rFonts w:ascii="Arial" w:hAnsi="Arial" w:cs="Arial"/>
          <w:color w:val="BFBFBF"/>
          <w:sz w:val="22"/>
        </w:rPr>
        <w:t xml:space="preserve">, Outlook, etc.). </w:t>
      </w:r>
    </w:p>
    <w:p w:rsidR="007F61D4" w:rsidRPr="0090200D" w:rsidRDefault="007F61D4" w:rsidP="00407C67">
      <w:pPr>
        <w:jc w:val="both"/>
        <w:rPr>
          <w:rFonts w:ascii="Arial" w:hAnsi="Arial"/>
          <w:b/>
          <w:i/>
          <w:color w:val="BFBFBF"/>
          <w:sz w:val="18"/>
        </w:rPr>
      </w:pPr>
    </w:p>
    <w:p w:rsidR="00094B26" w:rsidRDefault="00094B26" w:rsidP="00094B26">
      <w:pPr>
        <w:jc w:val="both"/>
        <w:rPr>
          <w:rFonts w:ascii="Arial" w:hAnsi="Arial"/>
          <w:i/>
          <w:color w:val="FF0000"/>
          <w:sz w:val="18"/>
        </w:rPr>
      </w:pPr>
      <w:r>
        <w:rPr>
          <w:rFonts w:ascii="Arial" w:hAnsi="Arial"/>
          <w:b/>
          <w:i/>
          <w:color w:val="FF0000"/>
          <w:sz w:val="18"/>
        </w:rPr>
        <w:t>Nota 5</w:t>
      </w:r>
      <w:r w:rsidRPr="007F61D4">
        <w:rPr>
          <w:rFonts w:ascii="Arial" w:hAnsi="Arial"/>
          <w:b/>
          <w:i/>
          <w:color w:val="FF0000"/>
          <w:sz w:val="18"/>
        </w:rPr>
        <w:t xml:space="preserve">. </w:t>
      </w:r>
      <w:r w:rsidRPr="007F61D4">
        <w:rPr>
          <w:rFonts w:ascii="Arial" w:hAnsi="Arial"/>
          <w:i/>
          <w:color w:val="FF0000"/>
          <w:sz w:val="18"/>
        </w:rPr>
        <w:t>Si el ente públic</w:t>
      </w:r>
      <w:r>
        <w:rPr>
          <w:rFonts w:ascii="Arial" w:hAnsi="Arial"/>
          <w:i/>
          <w:color w:val="FF0000"/>
          <w:sz w:val="18"/>
        </w:rPr>
        <w:t>o es del Orden de Gobierno Federal, es obligatorio conservar el siguiente párrafo, en el caso de que los nuevos operadores y/o administradores no cuenten con el nivel de Subdirec</w:t>
      </w:r>
      <w:r w:rsidR="00B9381B">
        <w:rPr>
          <w:rFonts w:ascii="Arial" w:hAnsi="Arial"/>
          <w:i/>
          <w:color w:val="FF0000"/>
          <w:sz w:val="18"/>
        </w:rPr>
        <w:t xml:space="preserve">ción </w:t>
      </w:r>
      <w:r>
        <w:rPr>
          <w:rFonts w:ascii="Arial" w:hAnsi="Arial"/>
          <w:i/>
          <w:color w:val="FF0000"/>
          <w:sz w:val="18"/>
        </w:rPr>
        <w:t>o equivalente y de Dire</w:t>
      </w:r>
      <w:r w:rsidR="00B9381B">
        <w:rPr>
          <w:rFonts w:ascii="Arial" w:hAnsi="Arial"/>
          <w:i/>
          <w:color w:val="FF0000"/>
          <w:sz w:val="18"/>
        </w:rPr>
        <w:t>c</w:t>
      </w:r>
      <w:r>
        <w:rPr>
          <w:rFonts w:ascii="Arial" w:hAnsi="Arial"/>
          <w:i/>
          <w:color w:val="FF0000"/>
          <w:sz w:val="18"/>
        </w:rPr>
        <w:t>c</w:t>
      </w:r>
      <w:r w:rsidR="00B9381B">
        <w:rPr>
          <w:rFonts w:ascii="Arial" w:hAnsi="Arial"/>
          <w:i/>
          <w:color w:val="FF0000"/>
          <w:sz w:val="18"/>
        </w:rPr>
        <w:t>ión</w:t>
      </w:r>
      <w:r>
        <w:rPr>
          <w:rFonts w:ascii="Arial" w:hAnsi="Arial"/>
          <w:i/>
          <w:color w:val="FF0000"/>
          <w:sz w:val="18"/>
        </w:rPr>
        <w:t xml:space="preserve"> o equivalente:</w:t>
      </w:r>
    </w:p>
    <w:p w:rsidR="00094B26" w:rsidRPr="0090200D" w:rsidRDefault="00D55376" w:rsidP="00094B26">
      <w:pPr>
        <w:jc w:val="both"/>
        <w:rPr>
          <w:rFonts w:ascii="Arial" w:hAnsi="Arial" w:cs="Arial"/>
          <w:color w:val="BFBFBF"/>
          <w:sz w:val="22"/>
        </w:rPr>
      </w:pPr>
      <w:r w:rsidRPr="0090200D">
        <w:rPr>
          <w:rFonts w:ascii="Arial" w:hAnsi="Arial" w:cs="Arial"/>
          <w:color w:val="BFBFBF"/>
          <w:sz w:val="22"/>
        </w:rPr>
        <w:t>A</w:t>
      </w:r>
      <w:r w:rsidR="00094B26" w:rsidRPr="0090200D">
        <w:rPr>
          <w:rFonts w:ascii="Arial" w:hAnsi="Arial" w:cs="Arial"/>
          <w:color w:val="BFBFBF"/>
          <w:sz w:val="22"/>
        </w:rPr>
        <w:t>tento con las disposiciones emitidas por la Oficialía Mayor de la SHCP, y en virtud de que el(los) operador(es) o administrador(es), no cuenta(n) con el nivel de Subdirec</w:t>
      </w:r>
      <w:r w:rsidR="00B9381B" w:rsidRPr="0090200D">
        <w:rPr>
          <w:rFonts w:ascii="Arial" w:hAnsi="Arial" w:cs="Arial"/>
          <w:color w:val="BFBFBF"/>
          <w:sz w:val="22"/>
        </w:rPr>
        <w:t>ción</w:t>
      </w:r>
      <w:r w:rsidR="00094B26" w:rsidRPr="0090200D">
        <w:rPr>
          <w:rFonts w:ascii="Arial" w:hAnsi="Arial" w:cs="Arial"/>
          <w:color w:val="BFBFBF"/>
          <w:sz w:val="22"/>
        </w:rPr>
        <w:t>, Direc</w:t>
      </w:r>
      <w:r w:rsidR="00B9381B" w:rsidRPr="0090200D">
        <w:rPr>
          <w:rFonts w:ascii="Arial" w:hAnsi="Arial" w:cs="Arial"/>
          <w:color w:val="BFBFBF"/>
          <w:sz w:val="22"/>
        </w:rPr>
        <w:t xml:space="preserve">ción </w:t>
      </w:r>
      <w:r w:rsidR="00094B26" w:rsidRPr="0090200D">
        <w:rPr>
          <w:rFonts w:ascii="Arial" w:hAnsi="Arial" w:cs="Arial"/>
          <w:color w:val="BFBFBF"/>
          <w:sz w:val="22"/>
        </w:rPr>
        <w:t xml:space="preserve">de Área o sus equivalentes, manifiesto lo siguiente: </w:t>
      </w:r>
    </w:p>
    <w:p w:rsidR="00094B26" w:rsidRPr="0090200D" w:rsidRDefault="00094B26" w:rsidP="00094B26">
      <w:pPr>
        <w:jc w:val="both"/>
        <w:rPr>
          <w:rFonts w:ascii="Arial" w:hAnsi="Arial" w:cs="Arial"/>
          <w:color w:val="BFBFBF"/>
          <w:sz w:val="22"/>
        </w:rPr>
      </w:pPr>
    </w:p>
    <w:p w:rsidR="00094B26" w:rsidRPr="0090200D" w:rsidRDefault="00094B26" w:rsidP="00094B26">
      <w:pPr>
        <w:jc w:val="both"/>
        <w:rPr>
          <w:rFonts w:ascii="Arial" w:hAnsi="Arial" w:cs="Arial"/>
          <w:b/>
          <w:i/>
          <w:color w:val="BFBFBF"/>
          <w:sz w:val="22"/>
          <w:szCs w:val="22"/>
          <w:u w:val="single"/>
        </w:rPr>
      </w:pPr>
      <w:r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lastRenderedPageBreak/>
        <w:t>(</w:t>
      </w:r>
      <w:r w:rsidR="000C13E9"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>I</w:t>
      </w:r>
      <w:r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>ncluir en este párrafo, si aplica, los motivos y/o la justificación de que alguno de los operadores/ administradores no cumplan con lo</w:t>
      </w:r>
      <w:r w:rsidR="00B9381B"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>s</w:t>
      </w:r>
      <w:r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 xml:space="preserve"> </w:t>
      </w:r>
      <w:r w:rsidR="00B9381B"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>cargos s</w:t>
      </w:r>
      <w:r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>eñalado</w:t>
      </w:r>
      <w:r w:rsidR="00B9381B"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>s</w:t>
      </w:r>
      <w:r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 xml:space="preserve"> en</w:t>
      </w:r>
      <w:r w:rsidR="000C13E9"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 xml:space="preserve"> el</w:t>
      </w:r>
      <w:r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 xml:space="preserve"> p</w:t>
      </w:r>
      <w:r w:rsidR="00B9381B"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>árrafo anterior</w:t>
      </w:r>
      <w:r w:rsidRPr="0090200D">
        <w:rPr>
          <w:rFonts w:ascii="Arial" w:hAnsi="Arial" w:cs="Arial"/>
          <w:b/>
          <w:i/>
          <w:color w:val="BFBFBF"/>
          <w:sz w:val="22"/>
          <w:szCs w:val="22"/>
          <w:u w:val="single"/>
        </w:rPr>
        <w:t>.</w:t>
      </w:r>
    </w:p>
    <w:p w:rsidR="00094B26" w:rsidRPr="0090200D" w:rsidRDefault="00094B26" w:rsidP="00094B26">
      <w:pPr>
        <w:jc w:val="both"/>
        <w:rPr>
          <w:rFonts w:ascii="Arial" w:hAnsi="Arial" w:cs="Arial"/>
          <w:color w:val="BFBFBF"/>
          <w:sz w:val="22"/>
        </w:rPr>
      </w:pPr>
    </w:p>
    <w:p w:rsidR="000C13E9" w:rsidRDefault="000C13E9" w:rsidP="00094B26">
      <w:pPr>
        <w:jc w:val="both"/>
        <w:rPr>
          <w:rFonts w:ascii="Arial" w:hAnsi="Arial" w:cs="Arial"/>
          <w:sz w:val="22"/>
        </w:rPr>
      </w:pPr>
    </w:p>
    <w:p w:rsidR="00094B26" w:rsidRPr="000C13E9" w:rsidRDefault="00D55376" w:rsidP="00094B26">
      <w:pPr>
        <w:jc w:val="both"/>
        <w:rPr>
          <w:rFonts w:ascii="Arial" w:hAnsi="Arial" w:cs="Arial"/>
          <w:sz w:val="22"/>
        </w:rPr>
      </w:pPr>
      <w:r w:rsidRPr="000C13E9">
        <w:rPr>
          <w:rFonts w:ascii="Arial" w:hAnsi="Arial" w:cs="Arial"/>
          <w:sz w:val="22"/>
        </w:rPr>
        <w:t>Por lo anterior</w:t>
      </w:r>
      <w:r w:rsidR="00094B26" w:rsidRPr="000C13E9">
        <w:rPr>
          <w:rFonts w:ascii="Arial" w:hAnsi="Arial" w:cs="Arial"/>
          <w:sz w:val="22"/>
        </w:rPr>
        <w:t>, manifiesto asumir la responsabilidad junto con la(s) persona(s) designada(s) como Administrador UC y Operador UC de la calidad de la información vertida en los procedimientos de contratación</w:t>
      </w:r>
      <w:r w:rsidR="00A51F13">
        <w:rPr>
          <w:rFonts w:ascii="Arial" w:hAnsi="Arial" w:cs="Arial"/>
          <w:sz w:val="22"/>
        </w:rPr>
        <w:t xml:space="preserve"> realizados a través de CompraNet</w:t>
      </w:r>
      <w:r w:rsidR="00094B26" w:rsidRPr="000C13E9">
        <w:rPr>
          <w:rFonts w:ascii="Arial" w:hAnsi="Arial" w:cs="Arial"/>
          <w:sz w:val="22"/>
        </w:rPr>
        <w:t>, así como de las faltas administrativas que cometan los administradores y operadores acreditados para tales efectos.</w:t>
      </w:r>
    </w:p>
    <w:p w:rsidR="007F61D4" w:rsidRDefault="007F61D4" w:rsidP="001E179F">
      <w:pPr>
        <w:jc w:val="both"/>
        <w:rPr>
          <w:rFonts w:ascii="Arial" w:hAnsi="Arial"/>
          <w:sz w:val="22"/>
        </w:rPr>
      </w:pPr>
    </w:p>
    <w:p w:rsidR="001E179F" w:rsidRDefault="001E179F" w:rsidP="001E17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Sin otro particular, reciba un cordial saludo.</w:t>
      </w:r>
    </w:p>
    <w:p w:rsidR="00256996" w:rsidRPr="00214D8D" w:rsidRDefault="00256996" w:rsidP="00646E6B">
      <w:pPr>
        <w:jc w:val="both"/>
        <w:rPr>
          <w:rFonts w:ascii="Arial" w:hAnsi="Arial"/>
          <w:i/>
          <w:color w:val="FF0000"/>
          <w:sz w:val="18"/>
        </w:rPr>
      </w:pPr>
    </w:p>
    <w:p w:rsidR="005C1F31" w:rsidRDefault="00231D54" w:rsidP="00646E6B">
      <w:pPr>
        <w:jc w:val="both"/>
        <w:rPr>
          <w:rFonts w:ascii="Arial" w:hAnsi="Arial"/>
          <w:i/>
          <w:color w:val="FF0000"/>
          <w:sz w:val="18"/>
        </w:rPr>
      </w:pPr>
      <w:r w:rsidRPr="00675A5F">
        <w:rPr>
          <w:rFonts w:ascii="Arial" w:hAnsi="Arial"/>
          <w:b/>
          <w:i/>
          <w:color w:val="FF0000"/>
          <w:sz w:val="18"/>
        </w:rPr>
        <w:t>NOTA</w:t>
      </w:r>
      <w:r w:rsidR="00475F31" w:rsidRPr="00675A5F">
        <w:rPr>
          <w:rFonts w:ascii="Arial" w:hAnsi="Arial"/>
          <w:b/>
          <w:i/>
          <w:color w:val="FF0000"/>
          <w:sz w:val="18"/>
        </w:rPr>
        <w:t xml:space="preserve"> </w:t>
      </w:r>
      <w:r w:rsidR="007C57B9">
        <w:rPr>
          <w:rFonts w:ascii="Arial" w:hAnsi="Arial"/>
          <w:b/>
          <w:i/>
          <w:color w:val="FF0000"/>
          <w:sz w:val="18"/>
        </w:rPr>
        <w:t>6</w:t>
      </w:r>
      <w:r w:rsidR="00675A5F">
        <w:rPr>
          <w:rFonts w:ascii="Arial" w:hAnsi="Arial"/>
          <w:b/>
          <w:i/>
          <w:color w:val="FF0000"/>
          <w:sz w:val="18"/>
        </w:rPr>
        <w:t>.</w:t>
      </w:r>
      <w:r w:rsidRPr="00214D8D">
        <w:rPr>
          <w:rFonts w:ascii="Arial" w:hAnsi="Arial"/>
          <w:i/>
          <w:color w:val="FF0000"/>
          <w:sz w:val="18"/>
        </w:rPr>
        <w:t xml:space="preserve"> Si la UC es del Orden de Gobierno Municipal, es altamente recomendable la firma del Presidente Municipal como Titular del área contratante y responsable de la UC.</w:t>
      </w:r>
    </w:p>
    <w:p w:rsidR="005C1F31" w:rsidRDefault="005C1F31" w:rsidP="00646E6B">
      <w:pPr>
        <w:jc w:val="both"/>
        <w:rPr>
          <w:rFonts w:ascii="Arial" w:hAnsi="Arial"/>
          <w:i/>
          <w:color w:val="FF0000"/>
          <w:sz w:val="18"/>
        </w:rPr>
      </w:pPr>
    </w:p>
    <w:p w:rsidR="00A51F13" w:rsidRDefault="00A51F13" w:rsidP="00646E6B">
      <w:pPr>
        <w:jc w:val="both"/>
        <w:rPr>
          <w:rFonts w:ascii="Arial" w:hAnsi="Arial"/>
          <w:i/>
          <w:color w:val="FF0000"/>
          <w:sz w:val="18"/>
        </w:rPr>
      </w:pPr>
    </w:p>
    <w:p w:rsidR="00646E6B" w:rsidRPr="00214D8D" w:rsidRDefault="005C1F31" w:rsidP="00646E6B">
      <w:pPr>
        <w:jc w:val="both"/>
        <w:rPr>
          <w:rFonts w:ascii="Arial" w:hAnsi="Arial"/>
          <w:i/>
          <w:color w:val="FF0000"/>
          <w:sz w:val="18"/>
        </w:rPr>
      </w:pPr>
      <w:r w:rsidRPr="00675A5F">
        <w:rPr>
          <w:rFonts w:ascii="Arial" w:hAnsi="Arial"/>
          <w:b/>
          <w:i/>
          <w:color w:val="FF0000"/>
          <w:sz w:val="18"/>
        </w:rPr>
        <w:t xml:space="preserve">NOTA </w:t>
      </w:r>
      <w:r w:rsidR="007C57B9">
        <w:rPr>
          <w:rFonts w:ascii="Arial" w:hAnsi="Arial"/>
          <w:b/>
          <w:i/>
          <w:color w:val="FF0000"/>
          <w:sz w:val="18"/>
        </w:rPr>
        <w:t>7</w:t>
      </w:r>
      <w:r>
        <w:rPr>
          <w:rFonts w:ascii="Arial" w:hAnsi="Arial"/>
          <w:b/>
          <w:i/>
          <w:color w:val="FF0000"/>
          <w:sz w:val="18"/>
        </w:rPr>
        <w:t xml:space="preserve">. </w:t>
      </w:r>
      <w:r w:rsidR="00FA3A95" w:rsidRPr="00214D8D">
        <w:rPr>
          <w:rFonts w:ascii="Arial" w:hAnsi="Arial"/>
          <w:i/>
          <w:color w:val="FF0000"/>
          <w:sz w:val="18"/>
        </w:rPr>
        <w:t>Cuando</w:t>
      </w:r>
      <w:r w:rsidR="00646E6B" w:rsidRPr="00214D8D">
        <w:rPr>
          <w:rFonts w:ascii="Arial" w:hAnsi="Arial"/>
          <w:i/>
          <w:color w:val="FF0000"/>
          <w:sz w:val="18"/>
        </w:rPr>
        <w:t xml:space="preserve"> el Titular del área contratante </w:t>
      </w:r>
      <w:r w:rsidR="00FA3A95" w:rsidRPr="00214D8D">
        <w:rPr>
          <w:rFonts w:ascii="Arial" w:hAnsi="Arial"/>
          <w:i/>
          <w:color w:val="FF0000"/>
          <w:sz w:val="18"/>
        </w:rPr>
        <w:t>es</w:t>
      </w:r>
      <w:r w:rsidR="00646E6B" w:rsidRPr="00214D8D">
        <w:rPr>
          <w:rFonts w:ascii="Arial" w:hAnsi="Arial"/>
          <w:i/>
          <w:color w:val="FF0000"/>
          <w:sz w:val="18"/>
        </w:rPr>
        <w:t xml:space="preserve"> </w:t>
      </w:r>
      <w:r w:rsidR="007F1E75" w:rsidRPr="00214D8D">
        <w:rPr>
          <w:rFonts w:ascii="Arial" w:hAnsi="Arial"/>
          <w:i/>
          <w:color w:val="FF0000"/>
          <w:sz w:val="18"/>
        </w:rPr>
        <w:t xml:space="preserve">también </w:t>
      </w:r>
      <w:r w:rsidR="00646E6B" w:rsidRPr="00214D8D">
        <w:rPr>
          <w:rFonts w:ascii="Arial" w:hAnsi="Arial"/>
          <w:i/>
          <w:color w:val="FF0000"/>
          <w:sz w:val="18"/>
        </w:rPr>
        <w:t>el responsable de la UC</w:t>
      </w:r>
      <w:r w:rsidR="00231D54" w:rsidRPr="00214D8D">
        <w:rPr>
          <w:rFonts w:ascii="Arial" w:hAnsi="Arial"/>
          <w:i/>
          <w:color w:val="FF0000"/>
          <w:sz w:val="18"/>
        </w:rPr>
        <w:t>,</w:t>
      </w:r>
      <w:r w:rsidR="00646E6B" w:rsidRPr="00214D8D">
        <w:rPr>
          <w:rFonts w:ascii="Arial" w:hAnsi="Arial"/>
          <w:i/>
          <w:color w:val="FF0000"/>
          <w:sz w:val="18"/>
        </w:rPr>
        <w:t xml:space="preserve"> </w:t>
      </w:r>
      <w:r w:rsidR="00231D54" w:rsidRPr="00214D8D">
        <w:rPr>
          <w:rFonts w:ascii="Arial" w:hAnsi="Arial"/>
          <w:i/>
          <w:color w:val="FF0000"/>
          <w:sz w:val="18"/>
        </w:rPr>
        <w:t>es ne</w:t>
      </w:r>
      <w:r w:rsidR="004418E9" w:rsidRPr="00214D8D">
        <w:rPr>
          <w:rFonts w:ascii="Arial" w:hAnsi="Arial"/>
          <w:i/>
          <w:color w:val="FF0000"/>
          <w:sz w:val="18"/>
        </w:rPr>
        <w:t>cesario agregar al oficio, sólo el siguiente apartado de firma:</w:t>
      </w:r>
    </w:p>
    <w:tbl>
      <w:tblPr>
        <w:tblW w:w="10614" w:type="dxa"/>
        <w:tblInd w:w="-653" w:type="dxa"/>
        <w:tblLook w:val="04A0" w:firstRow="1" w:lastRow="0" w:firstColumn="1" w:lastColumn="0" w:noHBand="0" w:noVBand="1"/>
      </w:tblPr>
      <w:tblGrid>
        <w:gridCol w:w="10614"/>
      </w:tblGrid>
      <w:tr w:rsidR="00646E6B" w:rsidRPr="00C7531C" w:rsidTr="00FA3A95">
        <w:tc>
          <w:tcPr>
            <w:tcW w:w="10614" w:type="dxa"/>
            <w:shd w:val="clear" w:color="auto" w:fill="auto"/>
          </w:tcPr>
          <w:p w:rsidR="00646E6B" w:rsidRPr="0090200D" w:rsidRDefault="00646E6B" w:rsidP="00D7127E">
            <w:pPr>
              <w:jc w:val="center"/>
              <w:rPr>
                <w:rFonts w:ascii="Arial" w:hAnsi="Arial"/>
                <w:b/>
                <w:color w:val="BFBFBF"/>
                <w:sz w:val="22"/>
              </w:rPr>
            </w:pPr>
            <w:r w:rsidRPr="0090200D">
              <w:rPr>
                <w:rFonts w:ascii="Arial" w:hAnsi="Arial"/>
                <w:b/>
                <w:color w:val="BFBFBF"/>
                <w:sz w:val="22"/>
              </w:rPr>
              <w:t>Titular del área contratante y responsable de la UC</w:t>
            </w:r>
          </w:p>
        </w:tc>
      </w:tr>
      <w:tr w:rsidR="00646E6B" w:rsidRPr="0058689B" w:rsidTr="00FA3A95">
        <w:tc>
          <w:tcPr>
            <w:tcW w:w="10614" w:type="dxa"/>
            <w:shd w:val="clear" w:color="auto" w:fill="auto"/>
          </w:tcPr>
          <w:p w:rsidR="00646E6B" w:rsidRPr="0090200D" w:rsidRDefault="00646E6B" w:rsidP="00D7127E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46E6B" w:rsidRPr="0090200D" w:rsidRDefault="00646E6B" w:rsidP="00D7127E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46E6B" w:rsidRPr="0090200D" w:rsidRDefault="00646E6B" w:rsidP="00D7127E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46E6B" w:rsidRPr="0090200D" w:rsidRDefault="00646E6B" w:rsidP="00D7127E">
            <w:pPr>
              <w:jc w:val="center"/>
              <w:rPr>
                <w:rFonts w:ascii="Arial" w:hAnsi="Arial"/>
                <w:b/>
                <w:color w:val="BFBFBF"/>
                <w:sz w:val="16"/>
              </w:rPr>
            </w:pPr>
            <w:r w:rsidRPr="0090200D">
              <w:rPr>
                <w:rFonts w:ascii="Arial" w:hAnsi="Arial"/>
                <w:b/>
                <w:color w:val="BFBFBF"/>
                <w:sz w:val="16"/>
              </w:rPr>
              <w:t>__________________________________________</w:t>
            </w:r>
          </w:p>
          <w:p w:rsidR="00646E6B" w:rsidRPr="0090200D" w:rsidRDefault="00646E6B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Nombre y Firma del Titular del área contratante</w:t>
            </w:r>
          </w:p>
          <w:p w:rsidR="00646E6B" w:rsidRPr="0090200D" w:rsidRDefault="00646E6B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o responsable de la contratación.</w:t>
            </w:r>
          </w:p>
          <w:p w:rsidR="00646E6B" w:rsidRPr="0090200D" w:rsidRDefault="00646E6B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Cargo del Servidor Público </w:t>
            </w:r>
          </w:p>
          <w:p w:rsidR="00646E6B" w:rsidRPr="0090200D" w:rsidRDefault="00646E6B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Teléfono y correo electrónico (</w:t>
            </w:r>
            <w:r w:rsidRPr="0090200D">
              <w:rPr>
                <w:rFonts w:ascii="Arial" w:hAnsi="Arial"/>
                <w:i/>
                <w:color w:val="BFBFBF"/>
                <w:sz w:val="12"/>
                <w:szCs w:val="20"/>
              </w:rPr>
              <w:t>personal-Institucional, no genérico</w:t>
            </w: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)</w:t>
            </w:r>
          </w:p>
          <w:p w:rsidR="00646E6B" w:rsidRPr="0090200D" w:rsidRDefault="00646E6B" w:rsidP="00231D54">
            <w:pPr>
              <w:jc w:val="center"/>
              <w:rPr>
                <w:rFonts w:ascii="Arial" w:hAnsi="Arial"/>
                <w:b/>
                <w:i/>
                <w:color w:val="BFBFBF"/>
                <w:sz w:val="16"/>
                <w:szCs w:val="20"/>
              </w:rPr>
            </w:pPr>
          </w:p>
        </w:tc>
      </w:tr>
    </w:tbl>
    <w:p w:rsidR="00256996" w:rsidRDefault="00256996" w:rsidP="00FA3A95">
      <w:pPr>
        <w:jc w:val="both"/>
        <w:rPr>
          <w:rFonts w:ascii="Arial" w:hAnsi="Arial"/>
          <w:i/>
          <w:color w:val="FF0000"/>
          <w:sz w:val="22"/>
        </w:rPr>
      </w:pPr>
    </w:p>
    <w:p w:rsidR="00256996" w:rsidRPr="00214D8D" w:rsidRDefault="00256996" w:rsidP="00FA3A95">
      <w:pPr>
        <w:jc w:val="both"/>
        <w:rPr>
          <w:rFonts w:ascii="Arial" w:hAnsi="Arial"/>
          <w:i/>
          <w:color w:val="FF0000"/>
          <w:sz w:val="18"/>
        </w:rPr>
      </w:pPr>
    </w:p>
    <w:p w:rsidR="00FA3A95" w:rsidRPr="008A684B" w:rsidRDefault="00FA3A95" w:rsidP="00A51F13">
      <w:pPr>
        <w:jc w:val="both"/>
        <w:rPr>
          <w:rFonts w:ascii="Arial" w:hAnsi="Arial"/>
          <w:b/>
          <w:i/>
          <w:color w:val="FF0000"/>
          <w:sz w:val="16"/>
          <w:szCs w:val="20"/>
        </w:rPr>
      </w:pPr>
      <w:r w:rsidRPr="00675A5F">
        <w:rPr>
          <w:rFonts w:ascii="Arial" w:hAnsi="Arial"/>
          <w:b/>
          <w:i/>
          <w:color w:val="FF0000"/>
          <w:sz w:val="18"/>
        </w:rPr>
        <w:t xml:space="preserve">NOTA </w:t>
      </w:r>
      <w:r w:rsidR="007C57B9">
        <w:rPr>
          <w:rFonts w:ascii="Arial" w:hAnsi="Arial"/>
          <w:b/>
          <w:i/>
          <w:color w:val="FF0000"/>
          <w:sz w:val="18"/>
        </w:rPr>
        <w:t>8</w:t>
      </w:r>
      <w:r w:rsidR="00675A5F">
        <w:rPr>
          <w:rFonts w:ascii="Arial" w:hAnsi="Arial"/>
          <w:b/>
          <w:i/>
          <w:color w:val="FF0000"/>
          <w:sz w:val="18"/>
        </w:rPr>
        <w:t xml:space="preserve">. </w:t>
      </w:r>
      <w:r w:rsidRPr="00214D8D">
        <w:rPr>
          <w:rFonts w:ascii="Arial" w:hAnsi="Arial"/>
          <w:i/>
          <w:color w:val="FF0000"/>
          <w:sz w:val="18"/>
        </w:rPr>
        <w:t>Cuando el Titular del área contratante designa a otro servidor público como responsable de la UC,</w:t>
      </w:r>
      <w:r w:rsidR="005C1F31">
        <w:rPr>
          <w:rFonts w:ascii="Arial" w:hAnsi="Arial"/>
          <w:i/>
          <w:color w:val="FF0000"/>
          <w:sz w:val="18"/>
        </w:rPr>
        <w:t xml:space="preserve"> es necesario agregar al oficio,</w:t>
      </w:r>
      <w:r w:rsidR="004418E9" w:rsidRPr="00214D8D">
        <w:rPr>
          <w:rFonts w:ascii="Arial" w:hAnsi="Arial"/>
          <w:i/>
          <w:color w:val="FF0000"/>
          <w:sz w:val="18"/>
        </w:rPr>
        <w:t xml:space="preserve"> </w:t>
      </w:r>
      <w:r w:rsidRPr="00214D8D">
        <w:rPr>
          <w:rFonts w:ascii="Arial" w:hAnsi="Arial"/>
          <w:i/>
          <w:color w:val="FF0000"/>
          <w:sz w:val="18"/>
        </w:rPr>
        <w:t xml:space="preserve">los </w:t>
      </w:r>
      <w:r w:rsidR="004418E9" w:rsidRPr="00214D8D">
        <w:rPr>
          <w:rFonts w:ascii="Arial" w:hAnsi="Arial"/>
          <w:i/>
          <w:color w:val="FF0000"/>
          <w:sz w:val="18"/>
        </w:rPr>
        <w:t xml:space="preserve">dos </w:t>
      </w:r>
      <w:r w:rsidRPr="00214D8D">
        <w:rPr>
          <w:rFonts w:ascii="Arial" w:hAnsi="Arial"/>
          <w:i/>
          <w:color w:val="FF0000"/>
          <w:sz w:val="18"/>
        </w:rPr>
        <w:t xml:space="preserve">siguientes </w:t>
      </w:r>
      <w:r w:rsidR="004418E9" w:rsidRPr="00214D8D">
        <w:rPr>
          <w:rFonts w:ascii="Arial" w:hAnsi="Arial"/>
          <w:i/>
          <w:color w:val="FF0000"/>
          <w:sz w:val="18"/>
        </w:rPr>
        <w:t>apartados para firmas</w:t>
      </w:r>
      <w:r w:rsidRPr="00214D8D">
        <w:rPr>
          <w:rFonts w:ascii="Arial" w:hAnsi="Arial"/>
          <w:i/>
          <w:color w:val="FF0000"/>
          <w:sz w:val="18"/>
        </w:rPr>
        <w:t>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FA3A95" w:rsidRPr="00C7531C" w:rsidTr="00D7127E">
        <w:tc>
          <w:tcPr>
            <w:tcW w:w="4820" w:type="dxa"/>
            <w:shd w:val="clear" w:color="auto" w:fill="auto"/>
          </w:tcPr>
          <w:p w:rsidR="00FA3A95" w:rsidRPr="0090200D" w:rsidRDefault="00FA3A95" w:rsidP="00D7127E">
            <w:pPr>
              <w:jc w:val="center"/>
              <w:rPr>
                <w:rFonts w:ascii="Arial" w:hAnsi="Arial"/>
                <w:b/>
                <w:color w:val="BFBFBF"/>
                <w:sz w:val="22"/>
              </w:rPr>
            </w:pPr>
            <w:r w:rsidRPr="0090200D">
              <w:rPr>
                <w:rFonts w:ascii="Arial" w:hAnsi="Arial"/>
                <w:b/>
                <w:color w:val="BFBFBF"/>
                <w:sz w:val="22"/>
              </w:rPr>
              <w:t>Titular del área contratante</w:t>
            </w:r>
          </w:p>
        </w:tc>
        <w:tc>
          <w:tcPr>
            <w:tcW w:w="4678" w:type="dxa"/>
            <w:shd w:val="clear" w:color="auto" w:fill="auto"/>
          </w:tcPr>
          <w:p w:rsidR="00FA3A95" w:rsidRPr="0090200D" w:rsidRDefault="00FA3A95" w:rsidP="00D7127E">
            <w:pPr>
              <w:jc w:val="center"/>
              <w:rPr>
                <w:rFonts w:ascii="Arial" w:hAnsi="Arial"/>
                <w:b/>
                <w:color w:val="BFBFBF"/>
                <w:sz w:val="22"/>
              </w:rPr>
            </w:pPr>
            <w:r w:rsidRPr="0090200D">
              <w:rPr>
                <w:rFonts w:ascii="Arial" w:hAnsi="Arial"/>
                <w:b/>
                <w:color w:val="BFBFBF"/>
                <w:sz w:val="22"/>
              </w:rPr>
              <w:t>Responsable de la UC designado</w:t>
            </w:r>
          </w:p>
        </w:tc>
      </w:tr>
      <w:tr w:rsidR="00FA3A95" w:rsidRPr="00C7531C" w:rsidTr="00D7127E">
        <w:tc>
          <w:tcPr>
            <w:tcW w:w="4820" w:type="dxa"/>
            <w:shd w:val="clear" w:color="auto" w:fill="auto"/>
          </w:tcPr>
          <w:p w:rsidR="00FA3A95" w:rsidRPr="0090200D" w:rsidRDefault="00FA3A95" w:rsidP="00D7127E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FA3A95" w:rsidRPr="0090200D" w:rsidRDefault="00FA3A95" w:rsidP="00D7127E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FA3A95" w:rsidRPr="0090200D" w:rsidRDefault="00FA3A95" w:rsidP="00D7127E">
            <w:pPr>
              <w:jc w:val="center"/>
              <w:rPr>
                <w:rFonts w:ascii="Arial" w:hAnsi="Arial"/>
                <w:b/>
                <w:color w:val="BFBFBF"/>
                <w:sz w:val="16"/>
              </w:rPr>
            </w:pPr>
            <w:r w:rsidRPr="0090200D">
              <w:rPr>
                <w:rFonts w:ascii="Arial" w:hAnsi="Arial"/>
                <w:b/>
                <w:color w:val="BFBFBF"/>
                <w:sz w:val="16"/>
              </w:rPr>
              <w:t>__________________________________________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Nombre y Firma del Titular del área contratante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o responsable de la contratación a nivel central.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Cargo del Servidor Público, Teléfono y correo 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electrónico (personal-Institucional, no genérico)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b/>
                <w:i/>
                <w:color w:val="BFBFBF"/>
                <w:sz w:val="16"/>
                <w:szCs w:val="20"/>
              </w:rPr>
            </w:pPr>
          </w:p>
          <w:p w:rsidR="00FA3A95" w:rsidRPr="0090200D" w:rsidRDefault="00FA3A95" w:rsidP="00D7127E">
            <w:pPr>
              <w:jc w:val="center"/>
              <w:rPr>
                <w:rFonts w:ascii="Arial" w:hAnsi="Arial"/>
                <w:b/>
                <w:i/>
                <w:color w:val="BFBFBF"/>
                <w:sz w:val="16"/>
                <w:szCs w:val="20"/>
              </w:rPr>
            </w:pPr>
          </w:p>
          <w:p w:rsidR="00FA3A95" w:rsidRPr="0090200D" w:rsidRDefault="00FA3A95" w:rsidP="00D7127E">
            <w:pPr>
              <w:jc w:val="center"/>
              <w:rPr>
                <w:rFonts w:ascii="Arial" w:hAnsi="Arial"/>
                <w:color w:val="BFBFBF"/>
                <w:sz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__________________________________________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Nombre y Firma del servidor público designado 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por el titular del área contratante o del área 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responsable de la contratación a nivel central,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para ser el nuevo responsable de la UC</w:t>
            </w:r>
          </w:p>
          <w:p w:rsidR="006B09E8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Cargo del Servidor Público</w:t>
            </w:r>
          </w:p>
          <w:p w:rsidR="006B09E8" w:rsidRPr="0090200D" w:rsidRDefault="006B09E8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(Dirección General, Dirección General Adjunt</w:t>
            </w:r>
            <w:r w:rsidR="00A51F13"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a</w:t>
            </w: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o equivalente)</w:t>
            </w:r>
            <w:r w:rsidR="00FA3A95"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>,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0200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Teléfono y correo electrónico (personal-Institucional, no genérico)</w:t>
            </w:r>
          </w:p>
          <w:p w:rsidR="00FA3A95" w:rsidRPr="0090200D" w:rsidRDefault="00FA3A95" w:rsidP="00D7127E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</w:p>
        </w:tc>
      </w:tr>
    </w:tbl>
    <w:p w:rsidR="004418E9" w:rsidRDefault="004418E9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166765" w:rsidRDefault="00166765" w:rsidP="00106163">
      <w:pPr>
        <w:rPr>
          <w:rFonts w:ascii="Arial" w:hAnsi="Arial" w:cs="Arial"/>
          <w:sz w:val="16"/>
          <w:szCs w:val="18"/>
        </w:rPr>
      </w:pPr>
    </w:p>
    <w:p w:rsidR="00166765" w:rsidRDefault="00166765" w:rsidP="00106163">
      <w:pPr>
        <w:rPr>
          <w:rFonts w:ascii="Arial" w:hAnsi="Arial" w:cs="Arial"/>
          <w:sz w:val="16"/>
          <w:szCs w:val="18"/>
        </w:rPr>
      </w:pPr>
    </w:p>
    <w:p w:rsidR="00166765" w:rsidRDefault="00166765" w:rsidP="00106163">
      <w:pPr>
        <w:rPr>
          <w:rFonts w:ascii="Arial" w:hAnsi="Arial" w:cs="Arial"/>
          <w:sz w:val="16"/>
          <w:szCs w:val="18"/>
        </w:rPr>
      </w:pPr>
    </w:p>
    <w:p w:rsidR="00166765" w:rsidRDefault="00166765" w:rsidP="00106163">
      <w:pPr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A51F13" w:rsidRDefault="00A51F13" w:rsidP="00106163">
      <w:pPr>
        <w:rPr>
          <w:rFonts w:ascii="Arial" w:hAnsi="Arial" w:cs="Arial"/>
          <w:sz w:val="16"/>
          <w:szCs w:val="18"/>
        </w:rPr>
      </w:pPr>
    </w:p>
    <w:p w:rsidR="00653BFD" w:rsidRDefault="00653BFD" w:rsidP="00653BFD">
      <w:pPr>
        <w:rPr>
          <w:rFonts w:ascii="Arial" w:hAnsi="Arial" w:cs="Arial"/>
          <w:sz w:val="16"/>
          <w:szCs w:val="18"/>
        </w:rPr>
      </w:pPr>
      <w:proofErr w:type="spellStart"/>
      <w:r w:rsidRPr="004D5A01">
        <w:rPr>
          <w:rFonts w:ascii="Arial" w:hAnsi="Arial" w:cs="Arial"/>
          <w:sz w:val="16"/>
          <w:szCs w:val="18"/>
        </w:rPr>
        <w:t>C.c.p</w:t>
      </w:r>
      <w:proofErr w:type="spellEnd"/>
      <w:r w:rsidRPr="004D5A01">
        <w:rPr>
          <w:rFonts w:ascii="Arial" w:hAnsi="Arial" w:cs="Arial"/>
          <w:sz w:val="16"/>
          <w:szCs w:val="18"/>
        </w:rPr>
        <w:t xml:space="preserve">. </w:t>
      </w:r>
      <w:r>
        <w:rPr>
          <w:rFonts w:ascii="Arial" w:hAnsi="Arial" w:cs="Arial"/>
          <w:sz w:val="16"/>
          <w:szCs w:val="18"/>
        </w:rPr>
        <w:t xml:space="preserve"> </w:t>
      </w:r>
      <w:r w:rsidRPr="004D5A01">
        <w:rPr>
          <w:rFonts w:ascii="Arial" w:hAnsi="Arial" w:cs="Arial"/>
          <w:sz w:val="16"/>
          <w:szCs w:val="18"/>
        </w:rPr>
        <w:t>(Remitir copia del presente oficio al superior jerárquico, Director o Titular de la Unidad Compradora</w:t>
      </w:r>
      <w:r>
        <w:rPr>
          <w:rFonts w:ascii="Arial" w:hAnsi="Arial" w:cs="Arial"/>
          <w:sz w:val="16"/>
          <w:szCs w:val="18"/>
        </w:rPr>
        <w:t>, en caso de aplicar).</w:t>
      </w:r>
    </w:p>
    <w:p w:rsidR="00653BFD" w:rsidRDefault="00653BFD" w:rsidP="00653BFD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22"/>
        </w:rPr>
        <w:t xml:space="preserve">          (</w:t>
      </w:r>
      <w:r w:rsidRPr="00FC52AB">
        <w:rPr>
          <w:rFonts w:ascii="Arial" w:hAnsi="Arial" w:cs="Arial"/>
          <w:sz w:val="16"/>
          <w:szCs w:val="18"/>
        </w:rPr>
        <w:t>APF: Remitir copia del presente oficio al titular del Órgano Interno de Control</w:t>
      </w:r>
      <w:r>
        <w:rPr>
          <w:rFonts w:ascii="Arial" w:hAnsi="Arial" w:cs="Arial"/>
          <w:sz w:val="16"/>
          <w:szCs w:val="18"/>
        </w:rPr>
        <w:t xml:space="preserve">). </w:t>
      </w:r>
    </w:p>
    <w:p w:rsidR="00653BFD" w:rsidRPr="00A43E70" w:rsidRDefault="00653BFD" w:rsidP="00653BFD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(</w:t>
      </w:r>
      <w:r w:rsidRPr="00FC52AB">
        <w:rPr>
          <w:rFonts w:ascii="Arial" w:hAnsi="Arial" w:cs="Arial"/>
          <w:sz w:val="16"/>
          <w:szCs w:val="18"/>
        </w:rPr>
        <w:t>GEM: Remitir copia del presente oficio al titular del Órgano Estatal de Control</w:t>
      </w:r>
      <w:r>
        <w:rPr>
          <w:rFonts w:ascii="Arial" w:hAnsi="Arial" w:cs="Arial"/>
          <w:sz w:val="16"/>
          <w:szCs w:val="18"/>
        </w:rPr>
        <w:t>)</w:t>
      </w:r>
      <w:r w:rsidRPr="00FC52AB">
        <w:rPr>
          <w:rFonts w:ascii="Arial" w:hAnsi="Arial" w:cs="Arial"/>
          <w:sz w:val="16"/>
          <w:szCs w:val="18"/>
        </w:rPr>
        <w:t>.</w:t>
      </w:r>
    </w:p>
    <w:p w:rsidR="00FC52AB" w:rsidRPr="00A43E70" w:rsidRDefault="00FC52AB" w:rsidP="00653BFD">
      <w:pPr>
        <w:rPr>
          <w:rFonts w:ascii="Arial" w:hAnsi="Arial" w:cs="Arial"/>
          <w:sz w:val="16"/>
          <w:szCs w:val="18"/>
        </w:rPr>
      </w:pPr>
    </w:p>
    <w:sectPr w:rsidR="00FC52AB" w:rsidRPr="00A43E70" w:rsidSect="006F63E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2" w:h="15842" w:code="5"/>
      <w:pgMar w:top="284" w:right="1327" w:bottom="851" w:left="1418" w:header="426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46" w:rsidRDefault="00BE7F46" w:rsidP="00D22F90">
      <w:r>
        <w:separator/>
      </w:r>
    </w:p>
  </w:endnote>
  <w:endnote w:type="continuationSeparator" w:id="0">
    <w:p w:rsidR="00BE7F46" w:rsidRDefault="00BE7F46" w:rsidP="00D2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03" w:rsidRDefault="00885E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3" w:rsidRDefault="002D68C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66765">
      <w:rPr>
        <w:noProof/>
      </w:rPr>
      <w:t>3</w:t>
    </w:r>
    <w:r>
      <w:fldChar w:fldCharType="end"/>
    </w:r>
  </w:p>
  <w:p w:rsidR="002D68C3" w:rsidRDefault="002D68C3" w:rsidP="002D68C3">
    <w:pPr>
      <w:jc w:val="right"/>
      <w:rPr>
        <w:rFonts w:ascii="Arial" w:hAnsi="Arial" w:cs="Arial"/>
        <w:b/>
        <w:sz w:val="16"/>
        <w:szCs w:val="18"/>
      </w:rPr>
    </w:pPr>
    <w:r w:rsidRPr="001D5AC2">
      <w:rPr>
        <w:rFonts w:ascii="Arial" w:hAnsi="Arial" w:cs="Arial"/>
        <w:b/>
        <w:sz w:val="16"/>
        <w:szCs w:val="18"/>
      </w:rPr>
      <w:t>308.</w:t>
    </w:r>
    <w:r>
      <w:rPr>
        <w:rFonts w:ascii="Arial" w:hAnsi="Arial" w:cs="Arial"/>
        <w:b/>
        <w:sz w:val="16"/>
        <w:szCs w:val="18"/>
      </w:rPr>
      <w:t xml:space="preserve"> </w:t>
    </w:r>
    <w:proofErr w:type="spellStart"/>
    <w:r w:rsidRPr="001D5AC2">
      <w:rPr>
        <w:rFonts w:ascii="Arial" w:hAnsi="Arial" w:cs="Arial"/>
        <w:b/>
        <w:sz w:val="16"/>
        <w:szCs w:val="18"/>
      </w:rPr>
      <w:t>Fo</w:t>
    </w:r>
    <w:proofErr w:type="spellEnd"/>
    <w:r w:rsidRPr="001D5AC2">
      <w:rPr>
        <w:rFonts w:ascii="Arial" w:hAnsi="Arial" w:cs="Arial"/>
        <w:b/>
        <w:sz w:val="16"/>
        <w:szCs w:val="18"/>
      </w:rPr>
      <w:t>.</w:t>
    </w:r>
    <w:r>
      <w:rPr>
        <w:rFonts w:ascii="Arial" w:hAnsi="Arial" w:cs="Arial"/>
        <w:b/>
        <w:sz w:val="16"/>
        <w:szCs w:val="18"/>
      </w:rPr>
      <w:t xml:space="preserve"> </w:t>
    </w:r>
    <w:r w:rsidRPr="001D5AC2">
      <w:rPr>
        <w:rFonts w:ascii="Arial" w:hAnsi="Arial" w:cs="Arial"/>
        <w:b/>
        <w:sz w:val="16"/>
        <w:szCs w:val="18"/>
      </w:rPr>
      <w:t xml:space="preserve">AUC.021 Rev. </w:t>
    </w:r>
    <w:r>
      <w:rPr>
        <w:rFonts w:ascii="Arial" w:hAnsi="Arial" w:cs="Arial"/>
        <w:b/>
        <w:sz w:val="16"/>
        <w:szCs w:val="18"/>
      </w:rPr>
      <w:t>3.2</w:t>
    </w:r>
  </w:p>
  <w:p w:rsidR="002D68C3" w:rsidRPr="001D5AC2" w:rsidRDefault="002D68C3" w:rsidP="002D68C3">
    <w:pPr>
      <w:jc w:val="right"/>
      <w:rPr>
        <w:rFonts w:ascii="Arial" w:hAnsi="Arial"/>
        <w:b/>
        <w:sz w:val="22"/>
      </w:rPr>
    </w:pPr>
    <w:r>
      <w:rPr>
        <w:rFonts w:ascii="Arial" w:hAnsi="Arial" w:cs="Arial"/>
        <w:b/>
        <w:sz w:val="16"/>
        <w:szCs w:val="18"/>
      </w:rPr>
      <w:t>Junio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3" w:rsidRDefault="002D68C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66765">
      <w:rPr>
        <w:noProof/>
      </w:rPr>
      <w:t>1</w:t>
    </w:r>
    <w:r>
      <w:fldChar w:fldCharType="end"/>
    </w:r>
  </w:p>
  <w:p w:rsidR="002D68C3" w:rsidRDefault="002D68C3" w:rsidP="002D68C3">
    <w:pPr>
      <w:jc w:val="right"/>
      <w:rPr>
        <w:rFonts w:ascii="Arial" w:hAnsi="Arial" w:cs="Arial"/>
        <w:b/>
        <w:sz w:val="16"/>
        <w:szCs w:val="18"/>
      </w:rPr>
    </w:pPr>
    <w:r w:rsidRPr="001D5AC2">
      <w:rPr>
        <w:rFonts w:ascii="Arial" w:hAnsi="Arial" w:cs="Arial"/>
        <w:b/>
        <w:sz w:val="16"/>
        <w:szCs w:val="18"/>
      </w:rPr>
      <w:t>308.</w:t>
    </w:r>
    <w:r>
      <w:rPr>
        <w:rFonts w:ascii="Arial" w:hAnsi="Arial" w:cs="Arial"/>
        <w:b/>
        <w:sz w:val="16"/>
        <w:szCs w:val="18"/>
      </w:rPr>
      <w:t xml:space="preserve"> </w:t>
    </w:r>
    <w:proofErr w:type="spellStart"/>
    <w:r w:rsidRPr="001D5AC2">
      <w:rPr>
        <w:rFonts w:ascii="Arial" w:hAnsi="Arial" w:cs="Arial"/>
        <w:b/>
        <w:sz w:val="16"/>
        <w:szCs w:val="18"/>
      </w:rPr>
      <w:t>Fo</w:t>
    </w:r>
    <w:proofErr w:type="spellEnd"/>
    <w:r w:rsidRPr="001D5AC2">
      <w:rPr>
        <w:rFonts w:ascii="Arial" w:hAnsi="Arial" w:cs="Arial"/>
        <w:b/>
        <w:sz w:val="16"/>
        <w:szCs w:val="18"/>
      </w:rPr>
      <w:t>.</w:t>
    </w:r>
    <w:r>
      <w:rPr>
        <w:rFonts w:ascii="Arial" w:hAnsi="Arial" w:cs="Arial"/>
        <w:b/>
        <w:sz w:val="16"/>
        <w:szCs w:val="18"/>
      </w:rPr>
      <w:t xml:space="preserve"> </w:t>
    </w:r>
    <w:r w:rsidRPr="001D5AC2">
      <w:rPr>
        <w:rFonts w:ascii="Arial" w:hAnsi="Arial" w:cs="Arial"/>
        <w:b/>
        <w:sz w:val="16"/>
        <w:szCs w:val="18"/>
      </w:rPr>
      <w:t xml:space="preserve">AUC.021 Rev. </w:t>
    </w:r>
    <w:r>
      <w:rPr>
        <w:rFonts w:ascii="Arial" w:hAnsi="Arial" w:cs="Arial"/>
        <w:b/>
        <w:sz w:val="16"/>
        <w:szCs w:val="18"/>
      </w:rPr>
      <w:t>3.2</w:t>
    </w:r>
  </w:p>
  <w:p w:rsidR="00A43E70" w:rsidRPr="002D68C3" w:rsidRDefault="002D68C3" w:rsidP="002D68C3">
    <w:pPr>
      <w:jc w:val="right"/>
      <w:rPr>
        <w:rFonts w:ascii="Arial" w:hAnsi="Arial"/>
        <w:b/>
        <w:sz w:val="22"/>
      </w:rPr>
    </w:pPr>
    <w:r>
      <w:rPr>
        <w:rFonts w:ascii="Arial" w:hAnsi="Arial" w:cs="Arial"/>
        <w:b/>
        <w:sz w:val="16"/>
        <w:szCs w:val="18"/>
      </w:rPr>
      <w:t>Junio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46" w:rsidRDefault="00BE7F46" w:rsidP="00D22F90">
      <w:r>
        <w:separator/>
      </w:r>
    </w:p>
  </w:footnote>
  <w:footnote w:type="continuationSeparator" w:id="0">
    <w:p w:rsidR="00BE7F46" w:rsidRDefault="00BE7F46" w:rsidP="00D2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03" w:rsidRDefault="00885E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9A" w:rsidRDefault="00FE599A" w:rsidP="00D22F90">
    <w:pPr>
      <w:pStyle w:val="Encabezado"/>
      <w:tabs>
        <w:tab w:val="clear" w:pos="8838"/>
        <w:tab w:val="right" w:pos="9497"/>
      </w:tabs>
    </w:pPr>
    <w:r>
      <w:rPr>
        <w:noProof/>
        <w:lang w:val="es-MX"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9A" w:rsidRDefault="00583FB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1811020</wp:posOffset>
              </wp:positionH>
              <wp:positionV relativeFrom="paragraph">
                <wp:posOffset>186690</wp:posOffset>
              </wp:positionV>
              <wp:extent cx="3848100" cy="3365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36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6C7" w:rsidRDefault="00FC36C7" w:rsidP="009E54D4">
                          <w:pPr>
                            <w:ind w:left="360"/>
                            <w:rPr>
                              <w:rFonts w:ascii="Arial" w:hAnsi="Arial" w:cs="Arial"/>
                              <w:color w:val="FFFFFF"/>
                              <w:lang w:val="es-MX"/>
                            </w:rPr>
                          </w:pPr>
                          <w:r w:rsidRPr="00FC36C7">
                            <w:rPr>
                              <w:rFonts w:ascii="Arial" w:hAnsi="Arial" w:cs="Arial"/>
                              <w:color w:val="FFFFFF"/>
                              <w:lang w:val="es-MX"/>
                            </w:rPr>
                            <w:t xml:space="preserve">21 Alta </w:t>
                          </w:r>
                          <w:r w:rsidR="009A275A">
                            <w:rPr>
                              <w:rFonts w:ascii="Arial" w:hAnsi="Arial" w:cs="Arial"/>
                              <w:color w:val="FFFFFF"/>
                              <w:lang w:val="es-MX"/>
                            </w:rPr>
                            <w:t xml:space="preserve">de </w:t>
                          </w:r>
                          <w:r w:rsidRPr="00FC36C7">
                            <w:rPr>
                              <w:rFonts w:ascii="Arial" w:hAnsi="Arial" w:cs="Arial"/>
                              <w:color w:val="FFFFFF"/>
                              <w:lang w:val="es-MX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lang w:val="es-MX"/>
                            </w:rPr>
                            <w:t xml:space="preserve">nidad </w:t>
                          </w:r>
                          <w:r w:rsidRPr="00FC36C7">
                            <w:rPr>
                              <w:rFonts w:ascii="Arial" w:hAnsi="Arial" w:cs="Arial"/>
                              <w:color w:val="FFFFFF"/>
                              <w:lang w:val="es-MX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lang w:val="es-MX"/>
                            </w:rPr>
                            <w:t>ompradora</w:t>
                          </w:r>
                          <w:r w:rsidR="009A275A">
                            <w:rPr>
                              <w:rFonts w:ascii="Arial" w:hAnsi="Arial" w:cs="Arial"/>
                              <w:color w:val="FFFFFF"/>
                              <w:lang w:val="es-MX"/>
                            </w:rPr>
                            <w:t xml:space="preserve"> en CompraNet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2.6pt;margin-top:14.7pt;width:303pt;height:2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" stroked="f" strokeweight="0">
              <v:fill opacity="0"/>
              <v:textbox>
                <w:txbxContent>
                  <w:p w:rsidR="00FC36C7" w:rsidRDefault="00FC36C7" w:rsidP="009E54D4">
                    <w:pPr>
                      <w:ind w:left="360"/>
                      <w:rPr>
                        <w:rFonts w:ascii="Arial" w:hAnsi="Arial" w:cs="Arial"/>
                        <w:color w:val="FFFFFF"/>
                        <w:lang w:val="es-MX"/>
                      </w:rPr>
                    </w:pPr>
                    <w:bookmarkStart w:id="1" w:name="_GoBack"/>
                    <w:r w:rsidRPr="00FC36C7">
                      <w:rPr>
                        <w:rFonts w:ascii="Arial" w:hAnsi="Arial" w:cs="Arial"/>
                        <w:color w:val="FFFFFF"/>
                        <w:lang w:val="es-MX"/>
                      </w:rPr>
                      <w:t xml:space="preserve">21 Alta </w:t>
                    </w:r>
                    <w:r w:rsidR="009A275A">
                      <w:rPr>
                        <w:rFonts w:ascii="Arial" w:hAnsi="Arial" w:cs="Arial"/>
                        <w:color w:val="FFFFFF"/>
                        <w:lang w:val="es-MX"/>
                      </w:rPr>
                      <w:t xml:space="preserve">de </w:t>
                    </w:r>
                    <w:r w:rsidRPr="00FC36C7">
                      <w:rPr>
                        <w:rFonts w:ascii="Arial" w:hAnsi="Arial" w:cs="Arial"/>
                        <w:color w:val="FFFFFF"/>
                        <w:lang w:val="es-MX"/>
                      </w:rPr>
                      <w:t>U</w:t>
                    </w:r>
                    <w:r>
                      <w:rPr>
                        <w:rFonts w:ascii="Arial" w:hAnsi="Arial" w:cs="Arial"/>
                        <w:color w:val="FFFFFF"/>
                        <w:lang w:val="es-MX"/>
                      </w:rPr>
                      <w:t xml:space="preserve">nidad </w:t>
                    </w:r>
                    <w:r w:rsidRPr="00FC36C7">
                      <w:rPr>
                        <w:rFonts w:ascii="Arial" w:hAnsi="Arial" w:cs="Arial"/>
                        <w:color w:val="FFFFFF"/>
                        <w:lang w:val="es-MX"/>
                      </w:rPr>
                      <w:t>C</w:t>
                    </w:r>
                    <w:r>
                      <w:rPr>
                        <w:rFonts w:ascii="Arial" w:hAnsi="Arial" w:cs="Arial"/>
                        <w:color w:val="FFFFFF"/>
                        <w:lang w:val="es-MX"/>
                      </w:rPr>
                      <w:t>ompradora</w:t>
                    </w:r>
                    <w:r w:rsidR="009A275A">
                      <w:rPr>
                        <w:rFonts w:ascii="Arial" w:hAnsi="Arial" w:cs="Arial"/>
                        <w:color w:val="FFFFFF"/>
                        <w:lang w:val="es-MX"/>
                      </w:rPr>
                      <w:t xml:space="preserve"> en CompraNet</w:t>
                    </w:r>
                    <w:r>
                      <w:rPr>
                        <w:rFonts w:ascii="Arial" w:hAnsi="Arial" w:cs="Arial"/>
                        <w:color w:val="FFFFFF"/>
                        <w:lang w:val="es-MX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AE3983">
      <w:rPr>
        <w:noProof/>
        <w:lang w:val="es-MX" w:eastAsia="es-MX"/>
      </w:rPr>
      <w:drawing>
        <wp:inline distT="0" distB="0" distL="0" distR="0">
          <wp:extent cx="6038850" cy="7747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C79"/>
    <w:multiLevelType w:val="hybridMultilevel"/>
    <w:tmpl w:val="48E4D95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442107"/>
    <w:multiLevelType w:val="hybridMultilevel"/>
    <w:tmpl w:val="43F4672C"/>
    <w:lvl w:ilvl="0" w:tplc="A2F4EC84">
      <w:start w:val="30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77E3A"/>
    <w:multiLevelType w:val="multilevel"/>
    <w:tmpl w:val="933E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90D2D15"/>
    <w:multiLevelType w:val="hybridMultilevel"/>
    <w:tmpl w:val="D5F83C6C"/>
    <w:lvl w:ilvl="0" w:tplc="48F42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A2524D"/>
    <w:multiLevelType w:val="hybridMultilevel"/>
    <w:tmpl w:val="53044EE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07C2F"/>
    <w:multiLevelType w:val="hybridMultilevel"/>
    <w:tmpl w:val="B6789B44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B4245C7"/>
    <w:multiLevelType w:val="hybridMultilevel"/>
    <w:tmpl w:val="48264E3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85CF4"/>
    <w:multiLevelType w:val="hybridMultilevel"/>
    <w:tmpl w:val="C598E1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B51B7"/>
    <w:multiLevelType w:val="hybridMultilevel"/>
    <w:tmpl w:val="904C415E"/>
    <w:lvl w:ilvl="0" w:tplc="E0128DC6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4D275E"/>
    <w:multiLevelType w:val="multilevel"/>
    <w:tmpl w:val="933E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5B1F7083"/>
    <w:multiLevelType w:val="hybridMultilevel"/>
    <w:tmpl w:val="9C4EC828"/>
    <w:lvl w:ilvl="0" w:tplc="F5CC4F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50C4"/>
    <w:multiLevelType w:val="hybridMultilevel"/>
    <w:tmpl w:val="ADDC872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2F0F1F"/>
    <w:multiLevelType w:val="multilevel"/>
    <w:tmpl w:val="48D69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24"/>
    <w:rsid w:val="00005FB4"/>
    <w:rsid w:val="00006BD6"/>
    <w:rsid w:val="0002397F"/>
    <w:rsid w:val="00026402"/>
    <w:rsid w:val="00031C9A"/>
    <w:rsid w:val="00041171"/>
    <w:rsid w:val="000452A9"/>
    <w:rsid w:val="000465D9"/>
    <w:rsid w:val="00051860"/>
    <w:rsid w:val="00094B26"/>
    <w:rsid w:val="00094E96"/>
    <w:rsid w:val="000953CE"/>
    <w:rsid w:val="00096192"/>
    <w:rsid w:val="00096348"/>
    <w:rsid w:val="000A728F"/>
    <w:rsid w:val="000B2DC2"/>
    <w:rsid w:val="000B3BCD"/>
    <w:rsid w:val="000C13E9"/>
    <w:rsid w:val="00105556"/>
    <w:rsid w:val="00106163"/>
    <w:rsid w:val="0011592B"/>
    <w:rsid w:val="00124DDD"/>
    <w:rsid w:val="00130267"/>
    <w:rsid w:val="00131480"/>
    <w:rsid w:val="00141EA1"/>
    <w:rsid w:val="00147B1E"/>
    <w:rsid w:val="0015063A"/>
    <w:rsid w:val="001532D4"/>
    <w:rsid w:val="00165249"/>
    <w:rsid w:val="00166765"/>
    <w:rsid w:val="00173D94"/>
    <w:rsid w:val="00180E34"/>
    <w:rsid w:val="00192EF3"/>
    <w:rsid w:val="001B09BC"/>
    <w:rsid w:val="001B1D70"/>
    <w:rsid w:val="001B4217"/>
    <w:rsid w:val="001B586B"/>
    <w:rsid w:val="001D5AC2"/>
    <w:rsid w:val="001E179F"/>
    <w:rsid w:val="001E61FC"/>
    <w:rsid w:val="001F5F43"/>
    <w:rsid w:val="00213164"/>
    <w:rsid w:val="00214D8D"/>
    <w:rsid w:val="00220193"/>
    <w:rsid w:val="00230D6B"/>
    <w:rsid w:val="00231D54"/>
    <w:rsid w:val="00242BA5"/>
    <w:rsid w:val="002465A9"/>
    <w:rsid w:val="002540F6"/>
    <w:rsid w:val="00256355"/>
    <w:rsid w:val="00256996"/>
    <w:rsid w:val="00262181"/>
    <w:rsid w:val="00264C6E"/>
    <w:rsid w:val="00272BA2"/>
    <w:rsid w:val="0028040F"/>
    <w:rsid w:val="00280F3F"/>
    <w:rsid w:val="0029092B"/>
    <w:rsid w:val="00294232"/>
    <w:rsid w:val="00296BF8"/>
    <w:rsid w:val="002A4BC7"/>
    <w:rsid w:val="002A565A"/>
    <w:rsid w:val="002A7089"/>
    <w:rsid w:val="002C2362"/>
    <w:rsid w:val="002C3779"/>
    <w:rsid w:val="002C56F9"/>
    <w:rsid w:val="002C758D"/>
    <w:rsid w:val="002D521E"/>
    <w:rsid w:val="002D68C3"/>
    <w:rsid w:val="002E5D7D"/>
    <w:rsid w:val="002F1802"/>
    <w:rsid w:val="002F1FBD"/>
    <w:rsid w:val="002F46F0"/>
    <w:rsid w:val="0030505C"/>
    <w:rsid w:val="003517F5"/>
    <w:rsid w:val="00360E0E"/>
    <w:rsid w:val="00363F41"/>
    <w:rsid w:val="003667BE"/>
    <w:rsid w:val="00374FA2"/>
    <w:rsid w:val="00375BDC"/>
    <w:rsid w:val="00385BDC"/>
    <w:rsid w:val="00390E9B"/>
    <w:rsid w:val="0039244F"/>
    <w:rsid w:val="00394A2A"/>
    <w:rsid w:val="003A7B6A"/>
    <w:rsid w:val="003C1513"/>
    <w:rsid w:val="003D116D"/>
    <w:rsid w:val="003D16C8"/>
    <w:rsid w:val="003E6590"/>
    <w:rsid w:val="003E7D05"/>
    <w:rsid w:val="003F00BA"/>
    <w:rsid w:val="00402759"/>
    <w:rsid w:val="0040346B"/>
    <w:rsid w:val="00404791"/>
    <w:rsid w:val="00407C67"/>
    <w:rsid w:val="00424669"/>
    <w:rsid w:val="004418E9"/>
    <w:rsid w:val="00452178"/>
    <w:rsid w:val="00456479"/>
    <w:rsid w:val="00460125"/>
    <w:rsid w:val="00463896"/>
    <w:rsid w:val="004676A7"/>
    <w:rsid w:val="00474203"/>
    <w:rsid w:val="00475F31"/>
    <w:rsid w:val="004802E4"/>
    <w:rsid w:val="00483D6C"/>
    <w:rsid w:val="00491D04"/>
    <w:rsid w:val="00493686"/>
    <w:rsid w:val="00493B95"/>
    <w:rsid w:val="00494FBE"/>
    <w:rsid w:val="004A071F"/>
    <w:rsid w:val="004A3538"/>
    <w:rsid w:val="004B161A"/>
    <w:rsid w:val="004B4895"/>
    <w:rsid w:val="004C7518"/>
    <w:rsid w:val="004D5609"/>
    <w:rsid w:val="004D5A01"/>
    <w:rsid w:val="004D695B"/>
    <w:rsid w:val="004E385E"/>
    <w:rsid w:val="004E5A3E"/>
    <w:rsid w:val="004E5FCE"/>
    <w:rsid w:val="004F1695"/>
    <w:rsid w:val="004F69D3"/>
    <w:rsid w:val="005026A9"/>
    <w:rsid w:val="0051404C"/>
    <w:rsid w:val="00514411"/>
    <w:rsid w:val="005239B8"/>
    <w:rsid w:val="0054729C"/>
    <w:rsid w:val="00547F9D"/>
    <w:rsid w:val="005526AB"/>
    <w:rsid w:val="00572FBF"/>
    <w:rsid w:val="005762F4"/>
    <w:rsid w:val="00583FBE"/>
    <w:rsid w:val="0058689B"/>
    <w:rsid w:val="00591B42"/>
    <w:rsid w:val="00597376"/>
    <w:rsid w:val="00597EF4"/>
    <w:rsid w:val="005A131B"/>
    <w:rsid w:val="005A2FA4"/>
    <w:rsid w:val="005A5F3A"/>
    <w:rsid w:val="005B0EF0"/>
    <w:rsid w:val="005B5A29"/>
    <w:rsid w:val="005C1F31"/>
    <w:rsid w:val="005D5B10"/>
    <w:rsid w:val="005E24B1"/>
    <w:rsid w:val="00601807"/>
    <w:rsid w:val="006356F3"/>
    <w:rsid w:val="006418E2"/>
    <w:rsid w:val="00646E6B"/>
    <w:rsid w:val="0064789C"/>
    <w:rsid w:val="00652CD3"/>
    <w:rsid w:val="00653BFD"/>
    <w:rsid w:val="00663660"/>
    <w:rsid w:val="00673A78"/>
    <w:rsid w:val="00675A5F"/>
    <w:rsid w:val="00677FB7"/>
    <w:rsid w:val="00695DBE"/>
    <w:rsid w:val="00697696"/>
    <w:rsid w:val="006A0240"/>
    <w:rsid w:val="006A20D1"/>
    <w:rsid w:val="006A5688"/>
    <w:rsid w:val="006A797D"/>
    <w:rsid w:val="006B09E8"/>
    <w:rsid w:val="006B5983"/>
    <w:rsid w:val="006E0219"/>
    <w:rsid w:val="006F63E1"/>
    <w:rsid w:val="006F707D"/>
    <w:rsid w:val="00702857"/>
    <w:rsid w:val="007165F4"/>
    <w:rsid w:val="0072401E"/>
    <w:rsid w:val="0072458E"/>
    <w:rsid w:val="00724E1F"/>
    <w:rsid w:val="007260AB"/>
    <w:rsid w:val="00742B0E"/>
    <w:rsid w:val="00784AC8"/>
    <w:rsid w:val="007925B3"/>
    <w:rsid w:val="00795B7B"/>
    <w:rsid w:val="007A4E43"/>
    <w:rsid w:val="007B31F0"/>
    <w:rsid w:val="007C57B9"/>
    <w:rsid w:val="007D68A3"/>
    <w:rsid w:val="007E1FF4"/>
    <w:rsid w:val="007E3002"/>
    <w:rsid w:val="007F0E7D"/>
    <w:rsid w:val="007F1E75"/>
    <w:rsid w:val="007F61D4"/>
    <w:rsid w:val="008061F7"/>
    <w:rsid w:val="008166BF"/>
    <w:rsid w:val="008249D3"/>
    <w:rsid w:val="00832EF9"/>
    <w:rsid w:val="00834DCD"/>
    <w:rsid w:val="00842D7F"/>
    <w:rsid w:val="00846C1F"/>
    <w:rsid w:val="0085398F"/>
    <w:rsid w:val="00856E3E"/>
    <w:rsid w:val="0086676B"/>
    <w:rsid w:val="00872913"/>
    <w:rsid w:val="00876043"/>
    <w:rsid w:val="00882257"/>
    <w:rsid w:val="00885E03"/>
    <w:rsid w:val="008A7C96"/>
    <w:rsid w:val="008C4CA0"/>
    <w:rsid w:val="008E42D5"/>
    <w:rsid w:val="008E5077"/>
    <w:rsid w:val="008E5784"/>
    <w:rsid w:val="008F0898"/>
    <w:rsid w:val="008F708A"/>
    <w:rsid w:val="0090200D"/>
    <w:rsid w:val="0092213C"/>
    <w:rsid w:val="00923DC9"/>
    <w:rsid w:val="0093168E"/>
    <w:rsid w:val="00941CAD"/>
    <w:rsid w:val="00953F4C"/>
    <w:rsid w:val="009617EF"/>
    <w:rsid w:val="0097298D"/>
    <w:rsid w:val="00973279"/>
    <w:rsid w:val="009864D2"/>
    <w:rsid w:val="00990552"/>
    <w:rsid w:val="009969FC"/>
    <w:rsid w:val="009A275A"/>
    <w:rsid w:val="009A31A4"/>
    <w:rsid w:val="009C00D2"/>
    <w:rsid w:val="009C0A3F"/>
    <w:rsid w:val="009C0CD3"/>
    <w:rsid w:val="009C0F77"/>
    <w:rsid w:val="009C1643"/>
    <w:rsid w:val="009C255B"/>
    <w:rsid w:val="009C64F5"/>
    <w:rsid w:val="009C7924"/>
    <w:rsid w:val="009D06A1"/>
    <w:rsid w:val="009D329F"/>
    <w:rsid w:val="009D49F7"/>
    <w:rsid w:val="009D5E9F"/>
    <w:rsid w:val="009E4C36"/>
    <w:rsid w:val="009E54D4"/>
    <w:rsid w:val="009E5860"/>
    <w:rsid w:val="009E7998"/>
    <w:rsid w:val="00A00332"/>
    <w:rsid w:val="00A16A18"/>
    <w:rsid w:val="00A2248D"/>
    <w:rsid w:val="00A24438"/>
    <w:rsid w:val="00A43E70"/>
    <w:rsid w:val="00A509D7"/>
    <w:rsid w:val="00A51B21"/>
    <w:rsid w:val="00A51F13"/>
    <w:rsid w:val="00A5748C"/>
    <w:rsid w:val="00A81ADB"/>
    <w:rsid w:val="00A84700"/>
    <w:rsid w:val="00A84892"/>
    <w:rsid w:val="00A9083D"/>
    <w:rsid w:val="00A962E9"/>
    <w:rsid w:val="00AA47BB"/>
    <w:rsid w:val="00AB5DB9"/>
    <w:rsid w:val="00AC5B7F"/>
    <w:rsid w:val="00AC7E61"/>
    <w:rsid w:val="00AE3983"/>
    <w:rsid w:val="00AE5F24"/>
    <w:rsid w:val="00B00D23"/>
    <w:rsid w:val="00B06311"/>
    <w:rsid w:val="00B10825"/>
    <w:rsid w:val="00B34D5D"/>
    <w:rsid w:val="00B40C38"/>
    <w:rsid w:val="00B44C8E"/>
    <w:rsid w:val="00B54639"/>
    <w:rsid w:val="00B57C6F"/>
    <w:rsid w:val="00B75C9E"/>
    <w:rsid w:val="00B80BD3"/>
    <w:rsid w:val="00B93740"/>
    <w:rsid w:val="00B9381B"/>
    <w:rsid w:val="00BA1CDA"/>
    <w:rsid w:val="00BA4D24"/>
    <w:rsid w:val="00BA7657"/>
    <w:rsid w:val="00BC6755"/>
    <w:rsid w:val="00BE76EC"/>
    <w:rsid w:val="00BE7F46"/>
    <w:rsid w:val="00BF5ABB"/>
    <w:rsid w:val="00C347BC"/>
    <w:rsid w:val="00C466B5"/>
    <w:rsid w:val="00C47B05"/>
    <w:rsid w:val="00C6507F"/>
    <w:rsid w:val="00C66117"/>
    <w:rsid w:val="00C74290"/>
    <w:rsid w:val="00C811D0"/>
    <w:rsid w:val="00CA3DB7"/>
    <w:rsid w:val="00CA6384"/>
    <w:rsid w:val="00CD3CD5"/>
    <w:rsid w:val="00CE7D67"/>
    <w:rsid w:val="00D22797"/>
    <w:rsid w:val="00D22F90"/>
    <w:rsid w:val="00D55376"/>
    <w:rsid w:val="00D60B63"/>
    <w:rsid w:val="00D7127E"/>
    <w:rsid w:val="00D81813"/>
    <w:rsid w:val="00D91CE5"/>
    <w:rsid w:val="00DA0211"/>
    <w:rsid w:val="00DA26B7"/>
    <w:rsid w:val="00DA6203"/>
    <w:rsid w:val="00DB0F8C"/>
    <w:rsid w:val="00DF1D4A"/>
    <w:rsid w:val="00DF3F16"/>
    <w:rsid w:val="00DF52EC"/>
    <w:rsid w:val="00E20765"/>
    <w:rsid w:val="00E238AC"/>
    <w:rsid w:val="00E37A4D"/>
    <w:rsid w:val="00E455C1"/>
    <w:rsid w:val="00E57A8D"/>
    <w:rsid w:val="00E63A61"/>
    <w:rsid w:val="00E64817"/>
    <w:rsid w:val="00E72AAF"/>
    <w:rsid w:val="00E74AF9"/>
    <w:rsid w:val="00E80861"/>
    <w:rsid w:val="00E84FCA"/>
    <w:rsid w:val="00EA6AD5"/>
    <w:rsid w:val="00EB1D2F"/>
    <w:rsid w:val="00EC2391"/>
    <w:rsid w:val="00ED4886"/>
    <w:rsid w:val="00ED688F"/>
    <w:rsid w:val="00F03AAF"/>
    <w:rsid w:val="00F07DA8"/>
    <w:rsid w:val="00F27825"/>
    <w:rsid w:val="00F509B6"/>
    <w:rsid w:val="00F541D4"/>
    <w:rsid w:val="00F669F1"/>
    <w:rsid w:val="00F72890"/>
    <w:rsid w:val="00F82F19"/>
    <w:rsid w:val="00F8594E"/>
    <w:rsid w:val="00F85E41"/>
    <w:rsid w:val="00F91B44"/>
    <w:rsid w:val="00F922D1"/>
    <w:rsid w:val="00F94192"/>
    <w:rsid w:val="00F9752E"/>
    <w:rsid w:val="00F979C8"/>
    <w:rsid w:val="00FA3A95"/>
    <w:rsid w:val="00FB282A"/>
    <w:rsid w:val="00FC36C7"/>
    <w:rsid w:val="00FC3CD0"/>
    <w:rsid w:val="00FC52AB"/>
    <w:rsid w:val="00FD0D5D"/>
    <w:rsid w:val="00FD2DF3"/>
    <w:rsid w:val="00FD7BB0"/>
    <w:rsid w:val="00FE278E"/>
    <w:rsid w:val="00FE599A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853AC"/>
  <w15:chartTrackingRefBased/>
  <w15:docId w15:val="{F81F708A-F8FE-45C1-89A0-ECC2B29D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6676B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6676B"/>
    <w:pPr>
      <w:ind w:left="110"/>
    </w:pPr>
    <w:rPr>
      <w:rFonts w:ascii="Arial" w:hAnsi="Arial"/>
      <w:sz w:val="22"/>
    </w:rPr>
  </w:style>
  <w:style w:type="character" w:customStyle="1" w:styleId="Ttulo3Car">
    <w:name w:val="Título 3 Car"/>
    <w:link w:val="Ttulo3"/>
    <w:rsid w:val="00795B7B"/>
    <w:rPr>
      <w:rFonts w:ascii="Arial" w:hAnsi="Arial"/>
      <w:b/>
      <w:sz w:val="22"/>
      <w:lang w:val="es-ES" w:eastAsia="es-ES"/>
    </w:rPr>
  </w:style>
  <w:style w:type="character" w:styleId="Hipervnculo">
    <w:name w:val="Hyperlink"/>
    <w:rsid w:val="005239B8"/>
    <w:rPr>
      <w:color w:val="0563C1"/>
      <w:u w:val="single"/>
    </w:rPr>
  </w:style>
  <w:style w:type="table" w:styleId="Tablaconcuadrcula">
    <w:name w:val="Table Grid"/>
    <w:basedOn w:val="Tablanormal"/>
    <w:rsid w:val="00FD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22F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F9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22F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22F9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2EF3"/>
    <w:pPr>
      <w:ind w:left="708"/>
    </w:pPr>
  </w:style>
  <w:style w:type="paragraph" w:styleId="NormalWeb">
    <w:name w:val="Normal (Web)"/>
    <w:basedOn w:val="Normal"/>
    <w:uiPriority w:val="99"/>
    <w:unhideWhenUsed/>
    <w:rsid w:val="0099055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rsid w:val="00990552"/>
  </w:style>
  <w:style w:type="character" w:styleId="Hipervnculovisitado">
    <w:name w:val="FollowedHyperlink"/>
    <w:rsid w:val="006A797D"/>
    <w:rPr>
      <w:color w:val="954F72"/>
      <w:u w:val="single"/>
    </w:rPr>
  </w:style>
  <w:style w:type="character" w:styleId="Refdecomentario">
    <w:name w:val="annotation reference"/>
    <w:rsid w:val="007245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458E"/>
    <w:rPr>
      <w:sz w:val="20"/>
      <w:szCs w:val="20"/>
    </w:rPr>
  </w:style>
  <w:style w:type="character" w:customStyle="1" w:styleId="TextocomentarioCar">
    <w:name w:val="Texto comentario Car"/>
    <w:link w:val="Textocomentario"/>
    <w:rsid w:val="0072458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458E"/>
    <w:rPr>
      <w:b/>
      <w:bCs/>
    </w:rPr>
  </w:style>
  <w:style w:type="character" w:customStyle="1" w:styleId="AsuntodelcomentarioCar">
    <w:name w:val="Asunto del comentario Car"/>
    <w:link w:val="Asuntodelcomentario"/>
    <w:rsid w:val="0072458E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72458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24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458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7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0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et.funcionpublica.gob.mx/servicios/consultaUC.jsf" TargetMode="External"/><Relationship Id="rId13" Type="http://schemas.openxmlformats.org/officeDocument/2006/relationships/hyperlink" Target="http://cnet.funcionpublica.gob.mx/servicios/consultaUC.jsf" TargetMode="External"/><Relationship Id="rId18" Type="http://schemas.openxmlformats.org/officeDocument/2006/relationships/hyperlink" Target="mailto:luishdez@topolobampo.com.m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ompranetinfo.funcionpublica.gob.mx/descargas/correosCNET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jlhuerta@funcionpublica.gob.m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tratos@gmail.com" TargetMode="External"/><Relationship Id="rId20" Type="http://schemas.openxmlformats.org/officeDocument/2006/relationships/hyperlink" Target="mailto:pmartinez@hot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cnetuc/estados/supervisoresoec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ompras@funcionpublica.gob.m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mailto:juan.lui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net@hacienda.gob.mx" TargetMode="External"/><Relationship Id="rId14" Type="http://schemas.openxmlformats.org/officeDocument/2006/relationships/hyperlink" Target="https://compranetinfo.hacienda.gob.mx/descargas/PlantillasOficiosUC.zip" TargetMode="External"/><Relationship Id="rId22" Type="http://schemas.openxmlformats.org/officeDocument/2006/relationships/hyperlink" Target="https://compranetinfo.hacienda.gob.mx/descargas/listado_programas_federales.xlsx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9DE9-5BF6-436F-9F87-DCD8E257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1872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EMBLEMA INSTITUCIONAL  DE LA</vt:lpstr>
    </vt:vector>
  </TitlesOfParts>
  <Company>SECRETARIA DE LA FUNCION PUBLICA</Company>
  <LinksUpToDate>false</LinksUpToDate>
  <CharactersWithSpaces>12147</CharactersWithSpaces>
  <SharedDoc>false</SharedDoc>
  <HLinks>
    <vt:vector size="78" baseType="variant">
      <vt:variant>
        <vt:i4>196702</vt:i4>
      </vt:variant>
      <vt:variant>
        <vt:i4>36</vt:i4>
      </vt:variant>
      <vt:variant>
        <vt:i4>0</vt:i4>
      </vt:variant>
      <vt:variant>
        <vt:i4>5</vt:i4>
      </vt:variant>
      <vt:variant>
        <vt:lpwstr>https://compranetinfo.hacienda.gob.mx/descargas/listado_programas_federales.xlsx</vt:lpwstr>
      </vt:variant>
      <vt:variant>
        <vt:lpwstr/>
      </vt:variant>
      <vt:variant>
        <vt:i4>720970</vt:i4>
      </vt:variant>
      <vt:variant>
        <vt:i4>33</vt:i4>
      </vt:variant>
      <vt:variant>
        <vt:i4>0</vt:i4>
      </vt:variant>
      <vt:variant>
        <vt:i4>5</vt:i4>
      </vt:variant>
      <vt:variant>
        <vt:lpwstr>https://compranetinfo.funcionpublica.gob.mx/descargas/correosCNET.pdf</vt:lpwstr>
      </vt:variant>
      <vt:variant>
        <vt:lpwstr/>
      </vt:variant>
      <vt:variant>
        <vt:i4>786483</vt:i4>
      </vt:variant>
      <vt:variant>
        <vt:i4>30</vt:i4>
      </vt:variant>
      <vt:variant>
        <vt:i4>0</vt:i4>
      </vt:variant>
      <vt:variant>
        <vt:i4>5</vt:i4>
      </vt:variant>
      <vt:variant>
        <vt:lpwstr>mailto:pmartinez@hotmail.com</vt:lpwstr>
      </vt:variant>
      <vt:variant>
        <vt:lpwstr/>
      </vt:variant>
      <vt:variant>
        <vt:i4>4456501</vt:i4>
      </vt:variant>
      <vt:variant>
        <vt:i4>27</vt:i4>
      </vt:variant>
      <vt:variant>
        <vt:i4>0</vt:i4>
      </vt:variant>
      <vt:variant>
        <vt:i4>5</vt:i4>
      </vt:variant>
      <vt:variant>
        <vt:lpwstr>mailto:juan.luish@gmail.com</vt:lpwstr>
      </vt:variant>
      <vt:variant>
        <vt:lpwstr/>
      </vt:variant>
      <vt:variant>
        <vt:i4>4390969</vt:i4>
      </vt:variant>
      <vt:variant>
        <vt:i4>24</vt:i4>
      </vt:variant>
      <vt:variant>
        <vt:i4>0</vt:i4>
      </vt:variant>
      <vt:variant>
        <vt:i4>5</vt:i4>
      </vt:variant>
      <vt:variant>
        <vt:lpwstr>mailto:luishdez@topolobampo.com.mx</vt:lpwstr>
      </vt:variant>
      <vt:variant>
        <vt:lpwstr/>
      </vt:variant>
      <vt:variant>
        <vt:i4>3801178</vt:i4>
      </vt:variant>
      <vt:variant>
        <vt:i4>21</vt:i4>
      </vt:variant>
      <vt:variant>
        <vt:i4>0</vt:i4>
      </vt:variant>
      <vt:variant>
        <vt:i4>5</vt:i4>
      </vt:variant>
      <vt:variant>
        <vt:lpwstr>mailto:jlhuerta@funcionpublica.gob.mx</vt:lpwstr>
      </vt:variant>
      <vt:variant>
        <vt:lpwstr/>
      </vt:variant>
      <vt:variant>
        <vt:i4>8257626</vt:i4>
      </vt:variant>
      <vt:variant>
        <vt:i4>18</vt:i4>
      </vt:variant>
      <vt:variant>
        <vt:i4>0</vt:i4>
      </vt:variant>
      <vt:variant>
        <vt:i4>5</vt:i4>
      </vt:variant>
      <vt:variant>
        <vt:lpwstr>mailto:contratos@gmail.com</vt:lpwstr>
      </vt:variant>
      <vt:variant>
        <vt:lpwstr/>
      </vt:variant>
      <vt:variant>
        <vt:i4>983167</vt:i4>
      </vt:variant>
      <vt:variant>
        <vt:i4>15</vt:i4>
      </vt:variant>
      <vt:variant>
        <vt:i4>0</vt:i4>
      </vt:variant>
      <vt:variant>
        <vt:i4>5</vt:i4>
      </vt:variant>
      <vt:variant>
        <vt:lpwstr>mailto:compras@funcionpublica.gob.mx</vt:lpwstr>
      </vt:variant>
      <vt:variant>
        <vt:lpwstr/>
      </vt:variant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https://compranetinfo.hacienda.gob.mx/descargas/PlantillasOficiosUC.zip</vt:lpwstr>
      </vt:variant>
      <vt:variant>
        <vt:lpwstr/>
      </vt:variant>
      <vt:variant>
        <vt:i4>6881319</vt:i4>
      </vt:variant>
      <vt:variant>
        <vt:i4>9</vt:i4>
      </vt:variant>
      <vt:variant>
        <vt:i4>0</vt:i4>
      </vt:variant>
      <vt:variant>
        <vt:i4>5</vt:i4>
      </vt:variant>
      <vt:variant>
        <vt:lpwstr>http://cnet.funcionpublica.gob.mx/servicios/consultaUC.jsf</vt:lpwstr>
      </vt:variant>
      <vt:variant>
        <vt:lpwstr/>
      </vt:variant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https://sites.google.com/site/cnetuc/estados/supervisoresoec</vt:lpwstr>
      </vt:variant>
      <vt:variant>
        <vt:lpwstr/>
      </vt:variant>
      <vt:variant>
        <vt:i4>1638526</vt:i4>
      </vt:variant>
      <vt:variant>
        <vt:i4>3</vt:i4>
      </vt:variant>
      <vt:variant>
        <vt:i4>0</vt:i4>
      </vt:variant>
      <vt:variant>
        <vt:i4>5</vt:i4>
      </vt:variant>
      <vt:variant>
        <vt:lpwstr>mailto:compranet@hacienda.gob.mx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https://cnet.funcionpublica.gob.mx/servicios/consultaUC.jsf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EMBLEMA INSTITUCIONAL  DE LA</dc:title>
  <dc:subject/>
  <dc:creator>jlaurel</dc:creator>
  <cp:keywords/>
  <cp:lastModifiedBy>Rocio Hernandez Bustamante</cp:lastModifiedBy>
  <cp:revision>4</cp:revision>
  <dcterms:created xsi:type="dcterms:W3CDTF">2022-06-24T22:27:00Z</dcterms:created>
  <dcterms:modified xsi:type="dcterms:W3CDTF">2022-06-24T23:38:00Z</dcterms:modified>
</cp:coreProperties>
</file>